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36" w:rsidRPr="005E7EA2" w:rsidRDefault="000C5736" w:rsidP="000C5736">
      <w:pPr>
        <w:spacing w:line="240" w:lineRule="auto"/>
        <w:ind w:left="-142" w:right="-188"/>
        <w:jc w:val="center"/>
        <w:rPr>
          <w:rFonts w:ascii="Times New Roman" w:eastAsia="Times New Roman" w:hAnsi="Times New Roman" w:cs="Times New Roman"/>
          <w:sz w:val="20"/>
          <w:szCs w:val="20"/>
          <w:lang w:eastAsia="ru-RU"/>
        </w:rPr>
      </w:pPr>
      <w:r w:rsidRPr="005E7EA2">
        <w:rPr>
          <w:rFonts w:ascii="Times New Roman" w:eastAsia="Times New Roman" w:hAnsi="Times New Roman" w:cs="Times New Roman"/>
          <w:noProof/>
          <w:sz w:val="20"/>
          <w:szCs w:val="20"/>
          <w:lang w:eastAsia="ru-RU"/>
        </w:rPr>
        <w:drawing>
          <wp:inline distT="0" distB="0" distL="0" distR="0" wp14:anchorId="66315B81" wp14:editId="0E905C20">
            <wp:extent cx="712470" cy="850900"/>
            <wp:effectExtent l="0" t="0" r="0" b="0"/>
            <wp:docPr id="1" name="Рисунок 1"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0C5736" w:rsidRPr="005E7EA2" w:rsidRDefault="000C5736" w:rsidP="000C5736">
      <w:pPr>
        <w:spacing w:line="240" w:lineRule="auto"/>
        <w:ind w:left="-142" w:right="-188"/>
        <w:jc w:val="center"/>
        <w:rPr>
          <w:rFonts w:ascii="Times New Roman" w:eastAsia="Times New Roman" w:hAnsi="Times New Roman" w:cs="Times New Roman"/>
          <w:b/>
          <w:sz w:val="12"/>
          <w:szCs w:val="12"/>
          <w:lang w:eastAsia="ru-RU"/>
        </w:rPr>
      </w:pPr>
    </w:p>
    <w:p w:rsidR="000C5736" w:rsidRPr="005E7EA2" w:rsidRDefault="000C5736" w:rsidP="000C5736">
      <w:pPr>
        <w:spacing w:line="240" w:lineRule="auto"/>
        <w:ind w:left="-142" w:right="-188"/>
        <w:jc w:val="center"/>
        <w:rPr>
          <w:rFonts w:ascii="Times New Roman" w:eastAsia="Times New Roman" w:hAnsi="Times New Roman" w:cs="Times New Roman"/>
          <w:b/>
          <w:sz w:val="20"/>
          <w:szCs w:val="20"/>
          <w:lang w:eastAsia="ru-RU"/>
        </w:rPr>
      </w:pPr>
      <w:r w:rsidRPr="005E7EA2">
        <w:rPr>
          <w:rFonts w:ascii="Times New Roman" w:eastAsia="Times New Roman" w:hAnsi="Times New Roman" w:cs="Times New Roman"/>
          <w:b/>
          <w:sz w:val="20"/>
          <w:szCs w:val="20"/>
          <w:lang w:eastAsia="ru-RU"/>
        </w:rPr>
        <w:t>МУНИЦИПАЛЬНЫЙ СОВЕТ</w:t>
      </w:r>
    </w:p>
    <w:p w:rsidR="000C5736" w:rsidRPr="005E7EA2" w:rsidRDefault="000C5736" w:rsidP="000C5736">
      <w:pPr>
        <w:spacing w:line="240" w:lineRule="auto"/>
        <w:ind w:left="-142" w:right="-188"/>
        <w:jc w:val="center"/>
        <w:rPr>
          <w:rFonts w:ascii="Times New Roman" w:eastAsia="Times New Roman" w:hAnsi="Times New Roman" w:cs="Times New Roman"/>
          <w:b/>
          <w:sz w:val="20"/>
          <w:szCs w:val="20"/>
          <w:lang w:eastAsia="ru-RU"/>
        </w:rPr>
      </w:pPr>
      <w:r w:rsidRPr="005E7EA2">
        <w:rPr>
          <w:rFonts w:ascii="Times New Roman" w:eastAsia="Times New Roman" w:hAnsi="Times New Roman" w:cs="Times New Roman"/>
          <w:b/>
          <w:sz w:val="20"/>
          <w:szCs w:val="20"/>
          <w:lang w:eastAsia="ru-RU"/>
        </w:rPr>
        <w:t xml:space="preserve">внутригородского муниципального образования Санкт-Петербурга муниципального округа </w:t>
      </w:r>
      <w:proofErr w:type="spellStart"/>
      <w:r w:rsidRPr="005E7EA2">
        <w:rPr>
          <w:rFonts w:ascii="Times New Roman" w:eastAsia="Times New Roman" w:hAnsi="Times New Roman" w:cs="Times New Roman"/>
          <w:b/>
          <w:sz w:val="20"/>
          <w:szCs w:val="20"/>
          <w:lang w:eastAsia="ru-RU"/>
        </w:rPr>
        <w:t>Константиновское</w:t>
      </w:r>
      <w:proofErr w:type="spellEnd"/>
    </w:p>
    <w:p w:rsidR="000C5736" w:rsidRPr="005E7EA2" w:rsidRDefault="000C5736" w:rsidP="000C5736">
      <w:pPr>
        <w:spacing w:line="240" w:lineRule="auto"/>
        <w:ind w:left="-142" w:right="-188"/>
        <w:jc w:val="center"/>
        <w:rPr>
          <w:rFonts w:ascii="Times New Roman" w:eastAsia="Times New Roman" w:hAnsi="Times New Roman" w:cs="Times New Roman"/>
          <w:b/>
          <w:sz w:val="10"/>
          <w:szCs w:val="10"/>
          <w:lang w:eastAsia="ru-RU"/>
        </w:rPr>
      </w:pPr>
      <w:r w:rsidRPr="005E7EA2">
        <w:rPr>
          <w:rFonts w:ascii="Times New Roman" w:eastAsia="Times New Roman" w:hAnsi="Times New Roman" w:cs="Times New Roman"/>
          <w:b/>
          <w:sz w:val="10"/>
          <w:szCs w:val="10"/>
          <w:lang w:eastAsia="ru-RU"/>
        </w:rPr>
        <w:t>_________________________________________________________________________________________________________________________________________________________________________</w:t>
      </w:r>
    </w:p>
    <w:p w:rsidR="000C5736" w:rsidRPr="005E7EA2" w:rsidRDefault="000C5736" w:rsidP="000C5736">
      <w:pPr>
        <w:spacing w:line="240" w:lineRule="auto"/>
        <w:ind w:left="-142" w:right="-188"/>
        <w:jc w:val="center"/>
        <w:rPr>
          <w:rFonts w:ascii="Times New Roman" w:eastAsia="Times New Roman" w:hAnsi="Times New Roman" w:cs="Times New Roman"/>
          <w:sz w:val="20"/>
          <w:szCs w:val="20"/>
          <w:lang w:eastAsia="ru-RU"/>
        </w:rPr>
      </w:pPr>
      <w:r w:rsidRPr="005E7EA2">
        <w:rPr>
          <w:rFonts w:ascii="Times New Roman" w:eastAsia="Times New Roman" w:hAnsi="Times New Roman" w:cs="Times New Roman"/>
          <w:sz w:val="20"/>
          <w:szCs w:val="20"/>
          <w:lang w:eastAsia="ru-RU"/>
        </w:rPr>
        <w:t>198264, Санкт-Петербург, пр. Ветеранов, д. 166, литер</w:t>
      </w:r>
      <w:proofErr w:type="gramStart"/>
      <w:r w:rsidRPr="005E7EA2">
        <w:rPr>
          <w:rFonts w:ascii="Times New Roman" w:eastAsia="Times New Roman" w:hAnsi="Times New Roman" w:cs="Times New Roman"/>
          <w:sz w:val="20"/>
          <w:szCs w:val="20"/>
          <w:lang w:eastAsia="ru-RU"/>
        </w:rPr>
        <w:t xml:space="preserve"> А</w:t>
      </w:r>
      <w:proofErr w:type="gramEnd"/>
      <w:r w:rsidRPr="005E7EA2">
        <w:rPr>
          <w:rFonts w:ascii="Times New Roman" w:eastAsia="Times New Roman" w:hAnsi="Times New Roman" w:cs="Times New Roman"/>
          <w:sz w:val="20"/>
          <w:szCs w:val="20"/>
          <w:lang w:eastAsia="ru-RU"/>
        </w:rPr>
        <w:t>, пом. 16 Н, тел./факс 300-48-80</w:t>
      </w:r>
    </w:p>
    <w:p w:rsidR="000C5736" w:rsidRPr="005E7EA2" w:rsidRDefault="000C5736" w:rsidP="000C5736">
      <w:pPr>
        <w:spacing w:line="240" w:lineRule="auto"/>
        <w:ind w:left="-142" w:right="-188"/>
        <w:jc w:val="center"/>
        <w:rPr>
          <w:rFonts w:ascii="Times New Roman" w:eastAsia="Times New Roman" w:hAnsi="Times New Roman" w:cs="Times New Roman"/>
          <w:sz w:val="20"/>
          <w:szCs w:val="20"/>
          <w:lang w:val="en-US" w:eastAsia="ru-RU"/>
        </w:rPr>
      </w:pPr>
      <w:r w:rsidRPr="005E7EA2">
        <w:rPr>
          <w:rFonts w:ascii="Times New Roman" w:eastAsia="Times New Roman" w:hAnsi="Times New Roman" w:cs="Times New Roman"/>
          <w:sz w:val="20"/>
          <w:szCs w:val="20"/>
          <w:lang w:val="en-US" w:eastAsia="ru-RU"/>
        </w:rPr>
        <w:t xml:space="preserve">E-mail: </w:t>
      </w:r>
      <w:hyperlink r:id="rId7" w:history="1">
        <w:r w:rsidRPr="005E7EA2">
          <w:rPr>
            <w:rFonts w:ascii="Times New Roman" w:eastAsia="Times New Roman" w:hAnsi="Times New Roman" w:cs="Times New Roman"/>
            <w:color w:val="0000FF"/>
            <w:sz w:val="20"/>
            <w:szCs w:val="20"/>
            <w:u w:val="single"/>
            <w:lang w:val="en-US" w:eastAsia="ru-RU"/>
          </w:rPr>
          <w:t>mokrug41@mail.ru</w:t>
        </w:r>
      </w:hyperlink>
    </w:p>
    <w:tbl>
      <w:tblPr>
        <w:tblW w:w="10031" w:type="dxa"/>
        <w:tblLook w:val="01E0" w:firstRow="1" w:lastRow="1" w:firstColumn="1" w:lastColumn="1" w:noHBand="0" w:noVBand="0"/>
      </w:tblPr>
      <w:tblGrid>
        <w:gridCol w:w="4621"/>
        <w:gridCol w:w="5045"/>
        <w:gridCol w:w="365"/>
      </w:tblGrid>
      <w:tr w:rsidR="000C5736" w:rsidRPr="005E7EA2" w:rsidTr="00166F6F">
        <w:tc>
          <w:tcPr>
            <w:tcW w:w="4621" w:type="dxa"/>
          </w:tcPr>
          <w:p w:rsidR="000C5736" w:rsidRPr="005E7EA2" w:rsidRDefault="000C5736" w:rsidP="008F7013">
            <w:pPr>
              <w:spacing w:line="240" w:lineRule="auto"/>
              <w:ind w:right="567"/>
              <w:rPr>
                <w:rFonts w:ascii="Times New Roman" w:eastAsia="Times New Roman" w:hAnsi="Times New Roman" w:cs="Times New Roman"/>
                <w:sz w:val="24"/>
                <w:szCs w:val="20"/>
                <w:lang w:eastAsia="ru-RU"/>
              </w:rPr>
            </w:pPr>
          </w:p>
          <w:p w:rsidR="000C5736" w:rsidRPr="005E7EA2" w:rsidRDefault="000C5736" w:rsidP="008F7013">
            <w:pPr>
              <w:spacing w:line="240" w:lineRule="auto"/>
              <w:ind w:right="567"/>
              <w:rPr>
                <w:rFonts w:ascii="Times New Roman" w:eastAsia="Times New Roman" w:hAnsi="Times New Roman" w:cs="Times New Roman"/>
                <w:sz w:val="24"/>
                <w:szCs w:val="20"/>
                <w:lang w:eastAsia="ru-RU"/>
              </w:rPr>
            </w:pPr>
          </w:p>
          <w:p w:rsidR="000C5736" w:rsidRPr="005E7EA2" w:rsidRDefault="000C5736" w:rsidP="008F7013">
            <w:pPr>
              <w:spacing w:line="240" w:lineRule="auto"/>
              <w:ind w:right="567"/>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«23</w:t>
            </w:r>
            <w:r w:rsidRPr="005E7EA2">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апреля</w:t>
            </w:r>
            <w:r w:rsidRPr="005E7EA2">
              <w:rPr>
                <w:rFonts w:ascii="Times New Roman" w:eastAsia="Times New Roman" w:hAnsi="Times New Roman" w:cs="Times New Roman"/>
                <w:sz w:val="24"/>
                <w:szCs w:val="20"/>
                <w:lang w:eastAsia="ru-RU"/>
              </w:rPr>
              <w:t xml:space="preserve"> 2014 г.</w:t>
            </w:r>
          </w:p>
          <w:p w:rsidR="000C5736" w:rsidRPr="005E7EA2" w:rsidRDefault="000C5736" w:rsidP="008F7013">
            <w:pPr>
              <w:spacing w:line="240" w:lineRule="auto"/>
              <w:ind w:right="567"/>
              <w:rPr>
                <w:rFonts w:ascii="Arial Narrow" w:eastAsia="Times New Roman" w:hAnsi="Arial Narrow" w:cs="Times New Roman"/>
                <w:sz w:val="20"/>
                <w:szCs w:val="20"/>
                <w:lang w:eastAsia="ru-RU"/>
              </w:rPr>
            </w:pPr>
          </w:p>
        </w:tc>
        <w:tc>
          <w:tcPr>
            <w:tcW w:w="5410" w:type="dxa"/>
            <w:gridSpan w:val="2"/>
          </w:tcPr>
          <w:p w:rsidR="000C5736" w:rsidRPr="005E7EA2" w:rsidRDefault="000C5736" w:rsidP="008F7013">
            <w:pPr>
              <w:spacing w:line="240" w:lineRule="auto"/>
              <w:ind w:left="-142" w:right="-188"/>
              <w:jc w:val="center"/>
              <w:rPr>
                <w:rFonts w:ascii="Times New Roman" w:eastAsia="Times New Roman" w:hAnsi="Times New Roman" w:cs="Times New Roman"/>
                <w:sz w:val="24"/>
                <w:szCs w:val="24"/>
                <w:lang w:eastAsia="ru-RU"/>
              </w:rPr>
            </w:pPr>
            <w:r w:rsidRPr="005E7EA2">
              <w:rPr>
                <w:rFonts w:ascii="Times New Roman" w:eastAsia="Times New Roman" w:hAnsi="Times New Roman" w:cs="Times New Roman"/>
                <w:sz w:val="24"/>
                <w:szCs w:val="24"/>
                <w:lang w:eastAsia="ru-RU"/>
              </w:rPr>
              <w:t xml:space="preserve">                                 </w:t>
            </w:r>
          </w:p>
          <w:p w:rsidR="000C5736" w:rsidRPr="005E7EA2" w:rsidRDefault="000C5736" w:rsidP="008F7013">
            <w:pPr>
              <w:spacing w:line="240" w:lineRule="auto"/>
              <w:ind w:left="-142" w:right="-188"/>
              <w:jc w:val="center"/>
              <w:rPr>
                <w:rFonts w:ascii="Times New Roman" w:eastAsia="Times New Roman" w:hAnsi="Times New Roman" w:cs="Times New Roman"/>
                <w:sz w:val="24"/>
                <w:szCs w:val="24"/>
                <w:lang w:eastAsia="ru-RU"/>
              </w:rPr>
            </w:pPr>
          </w:p>
          <w:p w:rsidR="000C5736" w:rsidRPr="00166F6F" w:rsidRDefault="000C5736" w:rsidP="00166F6F">
            <w:pPr>
              <w:spacing w:line="240" w:lineRule="auto"/>
              <w:ind w:left="-142" w:right="-188"/>
              <w:jc w:val="center"/>
              <w:rPr>
                <w:rFonts w:ascii="Times New Roman" w:eastAsia="Times New Roman" w:hAnsi="Times New Roman" w:cs="Times New Roman"/>
                <w:sz w:val="24"/>
                <w:szCs w:val="24"/>
                <w:lang w:eastAsia="ru-RU"/>
              </w:rPr>
            </w:pPr>
            <w:r w:rsidRPr="005E7EA2">
              <w:rPr>
                <w:rFonts w:ascii="Times New Roman" w:eastAsia="Times New Roman" w:hAnsi="Times New Roman" w:cs="Times New Roman"/>
                <w:sz w:val="24"/>
                <w:szCs w:val="24"/>
                <w:lang w:eastAsia="ru-RU"/>
              </w:rPr>
              <w:t xml:space="preserve">                                            Санкт-Петербург</w:t>
            </w:r>
          </w:p>
          <w:p w:rsidR="000C5736" w:rsidRPr="005E7EA2" w:rsidRDefault="000C5736" w:rsidP="008F7013">
            <w:pPr>
              <w:spacing w:line="240" w:lineRule="auto"/>
              <w:ind w:right="-188"/>
              <w:rPr>
                <w:rFonts w:ascii="Arial Narrow" w:eastAsia="Times New Roman" w:hAnsi="Arial Narrow" w:cs="Times New Roman"/>
                <w:sz w:val="20"/>
                <w:szCs w:val="20"/>
                <w:lang w:eastAsia="ru-RU"/>
              </w:rPr>
            </w:pPr>
          </w:p>
        </w:tc>
      </w:tr>
      <w:tr w:rsidR="000C5736" w:rsidRPr="005E7EA2" w:rsidTr="00166F6F">
        <w:trPr>
          <w:gridAfter w:val="1"/>
          <w:wAfter w:w="365" w:type="dxa"/>
          <w:trHeight w:val="550"/>
        </w:trPr>
        <w:tc>
          <w:tcPr>
            <w:tcW w:w="9666" w:type="dxa"/>
            <w:gridSpan w:val="2"/>
            <w:vAlign w:val="center"/>
          </w:tcPr>
          <w:p w:rsidR="000C5736" w:rsidRPr="005E7EA2" w:rsidRDefault="000C5736" w:rsidP="008F7013">
            <w:pPr>
              <w:spacing w:line="240" w:lineRule="auto"/>
              <w:ind w:right="-46"/>
              <w:jc w:val="center"/>
              <w:rPr>
                <w:rFonts w:ascii="Arial Narrow" w:eastAsia="Times New Roman" w:hAnsi="Arial Narrow" w:cs="Times New Roman"/>
                <w:sz w:val="24"/>
                <w:szCs w:val="24"/>
                <w:lang w:eastAsia="ru-RU"/>
              </w:rPr>
            </w:pPr>
            <w:r>
              <w:rPr>
                <w:rFonts w:ascii="Times New Roman" w:eastAsia="Times New Roman" w:hAnsi="Times New Roman" w:cs="Times New Roman"/>
                <w:b/>
                <w:bCs/>
                <w:sz w:val="24"/>
                <w:szCs w:val="24"/>
                <w:lang w:eastAsia="ru-RU"/>
              </w:rPr>
              <w:t>РЕШЕНИЕ№ 13</w:t>
            </w:r>
          </w:p>
        </w:tc>
      </w:tr>
    </w:tbl>
    <w:p w:rsidR="000C5736" w:rsidRPr="005E7EA2" w:rsidRDefault="000C5736" w:rsidP="00166F6F">
      <w:pPr>
        <w:spacing w:after="200" w:line="240" w:lineRule="auto"/>
        <w:ind w:right="4252"/>
        <w:jc w:val="both"/>
        <w:rPr>
          <w:rFonts w:ascii="Times New Roman" w:eastAsia="Calibri" w:hAnsi="Times New Roman" w:cs="Times New Roman"/>
          <w:sz w:val="24"/>
          <w:szCs w:val="24"/>
        </w:rPr>
      </w:pPr>
      <w:r w:rsidRPr="005E7EA2">
        <w:rPr>
          <w:rFonts w:ascii="Times New Roman" w:eastAsia="Calibri" w:hAnsi="Times New Roman" w:cs="Times New Roman"/>
          <w:sz w:val="24"/>
          <w:szCs w:val="24"/>
        </w:rPr>
        <w:t>О внесении изменений и дополнений в устав внутригородского муниципального образования Санкт-Петербурга муниципальн</w:t>
      </w:r>
      <w:r w:rsidR="00166F6F">
        <w:rPr>
          <w:rFonts w:ascii="Times New Roman" w:eastAsia="Calibri" w:hAnsi="Times New Roman" w:cs="Times New Roman"/>
          <w:sz w:val="24"/>
          <w:szCs w:val="24"/>
        </w:rPr>
        <w:t>ый</w:t>
      </w:r>
      <w:r w:rsidRPr="005E7EA2">
        <w:rPr>
          <w:rFonts w:ascii="Times New Roman" w:eastAsia="Calibri" w:hAnsi="Times New Roman" w:cs="Times New Roman"/>
          <w:sz w:val="24"/>
          <w:szCs w:val="24"/>
        </w:rPr>
        <w:t xml:space="preserve"> округ </w:t>
      </w:r>
      <w:proofErr w:type="spellStart"/>
      <w:r w:rsidRPr="005E7EA2">
        <w:rPr>
          <w:rFonts w:ascii="Times New Roman" w:eastAsia="Calibri" w:hAnsi="Times New Roman" w:cs="Times New Roman"/>
          <w:sz w:val="24"/>
          <w:szCs w:val="24"/>
        </w:rPr>
        <w:t>Константиновское</w:t>
      </w:r>
      <w:proofErr w:type="spellEnd"/>
      <w:r w:rsidRPr="005E7EA2">
        <w:rPr>
          <w:rFonts w:ascii="Times New Roman" w:eastAsia="Calibri" w:hAnsi="Times New Roman" w:cs="Times New Roman"/>
          <w:sz w:val="24"/>
          <w:szCs w:val="24"/>
        </w:rPr>
        <w:t xml:space="preserve"> (принят решением Муниципального Совета муниципального образования муниципального округа </w:t>
      </w:r>
      <w:proofErr w:type="spellStart"/>
      <w:r w:rsidRPr="005E7EA2">
        <w:rPr>
          <w:rFonts w:ascii="Times New Roman" w:eastAsia="Calibri" w:hAnsi="Times New Roman" w:cs="Times New Roman"/>
          <w:sz w:val="24"/>
          <w:szCs w:val="24"/>
        </w:rPr>
        <w:t>Константиновское</w:t>
      </w:r>
      <w:proofErr w:type="spellEnd"/>
      <w:r w:rsidRPr="005E7EA2">
        <w:rPr>
          <w:rFonts w:ascii="Times New Roman" w:eastAsia="Calibri" w:hAnsi="Times New Roman" w:cs="Times New Roman"/>
          <w:sz w:val="24"/>
          <w:szCs w:val="24"/>
        </w:rPr>
        <w:t xml:space="preserve"> от 23 октября 2013 г. № 48)</w:t>
      </w:r>
    </w:p>
    <w:p w:rsidR="000C5736" w:rsidRPr="005E7EA2" w:rsidRDefault="000C5736" w:rsidP="000C5736">
      <w:pPr>
        <w:spacing w:line="240" w:lineRule="auto"/>
        <w:rPr>
          <w:rFonts w:ascii="Times New Roman" w:eastAsia="Calibri" w:hAnsi="Times New Roman" w:cs="Times New Roman"/>
          <w:sz w:val="24"/>
          <w:szCs w:val="24"/>
        </w:rPr>
      </w:pPr>
    </w:p>
    <w:p w:rsidR="000C5736" w:rsidRPr="005E7EA2" w:rsidRDefault="000C5736" w:rsidP="00166F6F">
      <w:pPr>
        <w:spacing w:line="240" w:lineRule="auto"/>
        <w:ind w:firstLine="567"/>
        <w:jc w:val="both"/>
        <w:rPr>
          <w:rFonts w:ascii="Times New Roman" w:eastAsia="Calibri" w:hAnsi="Times New Roman" w:cs="Times New Roman"/>
          <w:b/>
          <w:sz w:val="24"/>
          <w:szCs w:val="24"/>
        </w:rPr>
      </w:pPr>
      <w:proofErr w:type="gramStart"/>
      <w:r w:rsidRPr="005E7EA2">
        <w:rPr>
          <w:rFonts w:ascii="Times New Roman" w:eastAsia="Calibri" w:hAnsi="Times New Roman" w:cs="Times New Roman"/>
          <w:sz w:val="24"/>
          <w:szCs w:val="24"/>
        </w:rPr>
        <w:t xml:space="preserve">В связи с внесением изменений в Закон Санкт-Петербурга от 23.09.2009 № 420-79 «Об организации местного самоуправления в Санкт-Петербурге» в части определения перечня вопросов местного значения, руководствуясь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Санкт-Петербурга МО </w:t>
      </w:r>
      <w:proofErr w:type="spellStart"/>
      <w:r w:rsidRPr="005E7EA2">
        <w:rPr>
          <w:rFonts w:ascii="Times New Roman" w:eastAsia="Calibri" w:hAnsi="Times New Roman" w:cs="Times New Roman"/>
          <w:sz w:val="24"/>
          <w:szCs w:val="24"/>
        </w:rPr>
        <w:t>Константиновское</w:t>
      </w:r>
      <w:proofErr w:type="spellEnd"/>
      <w:r w:rsidRPr="005E7EA2">
        <w:rPr>
          <w:rFonts w:ascii="Times New Roman" w:eastAsia="Calibri" w:hAnsi="Times New Roman" w:cs="Times New Roman"/>
          <w:sz w:val="24"/>
          <w:szCs w:val="24"/>
        </w:rPr>
        <w:t>, Муниципальный Совет</w:t>
      </w:r>
      <w:r w:rsidR="00166F6F">
        <w:rPr>
          <w:rFonts w:ascii="Times New Roman" w:eastAsia="Calibri" w:hAnsi="Times New Roman" w:cs="Times New Roman"/>
          <w:sz w:val="24"/>
          <w:szCs w:val="24"/>
        </w:rPr>
        <w:t xml:space="preserve"> </w:t>
      </w:r>
      <w:r w:rsidRPr="005E7EA2">
        <w:rPr>
          <w:rFonts w:ascii="Times New Roman" w:eastAsia="Calibri" w:hAnsi="Times New Roman" w:cs="Times New Roman"/>
          <w:b/>
          <w:sz w:val="24"/>
          <w:szCs w:val="24"/>
        </w:rPr>
        <w:t>РЕШИЛ:</w:t>
      </w:r>
      <w:proofErr w:type="gramEnd"/>
    </w:p>
    <w:p w:rsidR="000C5736" w:rsidRPr="00166F6F" w:rsidRDefault="000C5736" w:rsidP="000C5736">
      <w:pPr>
        <w:spacing w:line="240" w:lineRule="auto"/>
        <w:ind w:firstLine="567"/>
        <w:jc w:val="both"/>
        <w:rPr>
          <w:rFonts w:ascii="Times New Roman" w:eastAsia="Calibri" w:hAnsi="Times New Roman" w:cs="Times New Roman"/>
          <w:sz w:val="24"/>
          <w:szCs w:val="24"/>
        </w:rPr>
      </w:pPr>
    </w:p>
    <w:p w:rsidR="000C5736" w:rsidRPr="00632516" w:rsidRDefault="000C5736" w:rsidP="00166F6F">
      <w:pPr>
        <w:pStyle w:val="a5"/>
        <w:numPr>
          <w:ilvl w:val="0"/>
          <w:numId w:val="5"/>
        </w:numPr>
        <w:spacing w:after="200" w:line="240" w:lineRule="auto"/>
        <w:ind w:left="0" w:firstLine="0"/>
        <w:jc w:val="both"/>
        <w:rPr>
          <w:rFonts w:ascii="Times New Roman" w:eastAsia="Calibri" w:hAnsi="Times New Roman" w:cs="Times New Roman"/>
          <w:sz w:val="24"/>
          <w:szCs w:val="24"/>
        </w:rPr>
      </w:pPr>
      <w:r w:rsidRPr="00632516">
        <w:rPr>
          <w:rFonts w:ascii="Times New Roman" w:eastAsia="Calibri" w:hAnsi="Times New Roman" w:cs="Times New Roman"/>
          <w:sz w:val="24"/>
          <w:szCs w:val="24"/>
        </w:rPr>
        <w:t>Внести изменения в устав внутригородского муниципального образования Санкт-Петербурга муниципальн</w:t>
      </w:r>
      <w:r w:rsidR="00166F6F">
        <w:rPr>
          <w:rFonts w:ascii="Times New Roman" w:eastAsia="Calibri" w:hAnsi="Times New Roman" w:cs="Times New Roman"/>
          <w:sz w:val="24"/>
          <w:szCs w:val="24"/>
        </w:rPr>
        <w:t>ый</w:t>
      </w:r>
      <w:r w:rsidRPr="00632516">
        <w:rPr>
          <w:rFonts w:ascii="Times New Roman" w:eastAsia="Calibri" w:hAnsi="Times New Roman" w:cs="Times New Roman"/>
          <w:sz w:val="24"/>
          <w:szCs w:val="24"/>
        </w:rPr>
        <w:t xml:space="preserve"> округ </w:t>
      </w:r>
      <w:proofErr w:type="spellStart"/>
      <w:r w:rsidRPr="00632516">
        <w:rPr>
          <w:rFonts w:ascii="Times New Roman" w:eastAsia="Calibri" w:hAnsi="Times New Roman" w:cs="Times New Roman"/>
          <w:sz w:val="24"/>
          <w:szCs w:val="24"/>
        </w:rPr>
        <w:t>Константиновское</w:t>
      </w:r>
      <w:proofErr w:type="spellEnd"/>
      <w:r w:rsidRPr="00632516">
        <w:rPr>
          <w:rFonts w:ascii="Times New Roman" w:eastAsia="Calibri" w:hAnsi="Times New Roman" w:cs="Times New Roman"/>
          <w:sz w:val="24"/>
          <w:szCs w:val="24"/>
        </w:rPr>
        <w:t>.</w:t>
      </w:r>
    </w:p>
    <w:p w:rsidR="000C5736" w:rsidRPr="00632516" w:rsidRDefault="00632516" w:rsidP="00166F6F">
      <w:pPr>
        <w:pStyle w:val="a5"/>
        <w:numPr>
          <w:ilvl w:val="0"/>
          <w:numId w:val="5"/>
        </w:numPr>
        <w:spacing w:after="200" w:line="240" w:lineRule="auto"/>
        <w:ind w:left="0" w:firstLine="0"/>
        <w:jc w:val="both"/>
        <w:rPr>
          <w:rFonts w:ascii="Times New Roman" w:eastAsia="Calibri" w:hAnsi="Times New Roman" w:cs="Times New Roman"/>
          <w:sz w:val="24"/>
          <w:szCs w:val="24"/>
        </w:rPr>
      </w:pPr>
      <w:r w:rsidRPr="00632516">
        <w:rPr>
          <w:rFonts w:ascii="Times New Roman" w:eastAsia="Calibri" w:hAnsi="Times New Roman" w:cs="Times New Roman"/>
          <w:sz w:val="24"/>
          <w:szCs w:val="24"/>
        </w:rPr>
        <w:t>Подпункт 49 пункта 1</w:t>
      </w:r>
      <w:r w:rsidR="000C5736" w:rsidRPr="00632516">
        <w:rPr>
          <w:rFonts w:ascii="Times New Roman" w:eastAsia="Calibri" w:hAnsi="Times New Roman" w:cs="Times New Roman"/>
          <w:sz w:val="24"/>
          <w:szCs w:val="24"/>
        </w:rPr>
        <w:t xml:space="preserve"> статьи </w:t>
      </w:r>
      <w:r w:rsidRPr="00632516">
        <w:rPr>
          <w:rFonts w:ascii="Times New Roman" w:eastAsia="Calibri" w:hAnsi="Times New Roman" w:cs="Times New Roman"/>
          <w:sz w:val="24"/>
          <w:szCs w:val="24"/>
        </w:rPr>
        <w:t>4</w:t>
      </w:r>
      <w:r w:rsidR="000C5736" w:rsidRPr="00632516">
        <w:rPr>
          <w:rFonts w:ascii="Times New Roman" w:eastAsia="Calibri" w:hAnsi="Times New Roman" w:cs="Times New Roman"/>
          <w:sz w:val="24"/>
          <w:szCs w:val="24"/>
        </w:rPr>
        <w:t xml:space="preserve"> устава изложить в следующей редакции: </w:t>
      </w:r>
      <w:proofErr w:type="gramStart"/>
      <w:r w:rsidR="000C5736" w:rsidRPr="00632516">
        <w:rPr>
          <w:rFonts w:ascii="Times New Roman" w:eastAsia="Calibri" w:hAnsi="Times New Roman" w:cs="Times New Roman"/>
          <w:sz w:val="24"/>
          <w:szCs w:val="24"/>
        </w:rPr>
        <w:t>«</w:t>
      </w:r>
      <w:r w:rsidRPr="00632516">
        <w:rPr>
          <w:rFonts w:ascii="Times New Roman" w:eastAsia="Calibri"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w:t>
      </w:r>
      <w:r w:rsidR="00166F6F">
        <w:rPr>
          <w:rFonts w:ascii="Times New Roman" w:eastAsia="Calibri" w:hAnsi="Times New Roman" w:cs="Times New Roman"/>
          <w:sz w:val="24"/>
          <w:szCs w:val="24"/>
        </w:rPr>
        <w:t>ами и законами Санкт-Петербурга</w:t>
      </w:r>
      <w:r w:rsidR="000C5736" w:rsidRPr="00632516">
        <w:rPr>
          <w:rFonts w:ascii="Times New Roman" w:eastAsia="Calibri" w:hAnsi="Times New Roman" w:cs="Times New Roman"/>
          <w:sz w:val="24"/>
          <w:szCs w:val="24"/>
        </w:rPr>
        <w:t>».</w:t>
      </w:r>
      <w:proofErr w:type="gramEnd"/>
    </w:p>
    <w:p w:rsidR="000C5736" w:rsidRPr="00632516" w:rsidRDefault="000C5736" w:rsidP="00166F6F">
      <w:pPr>
        <w:pStyle w:val="a5"/>
        <w:numPr>
          <w:ilvl w:val="0"/>
          <w:numId w:val="5"/>
        </w:numPr>
        <w:spacing w:after="200" w:line="240" w:lineRule="auto"/>
        <w:ind w:left="0" w:firstLine="0"/>
        <w:jc w:val="both"/>
        <w:rPr>
          <w:rFonts w:ascii="Times New Roman" w:eastAsia="Calibri" w:hAnsi="Times New Roman" w:cs="Times New Roman"/>
          <w:sz w:val="24"/>
          <w:szCs w:val="24"/>
        </w:rPr>
      </w:pPr>
      <w:r w:rsidRPr="00632516">
        <w:rPr>
          <w:rFonts w:ascii="Times New Roman" w:eastAsia="Calibri" w:hAnsi="Times New Roman" w:cs="Times New Roman"/>
          <w:sz w:val="24"/>
          <w:szCs w:val="24"/>
        </w:rPr>
        <w:t>Настоящее решение направить для государственной регистрации в органы юстиции в порядке, установленном действующим законодательством.</w:t>
      </w:r>
    </w:p>
    <w:p w:rsidR="000C5736" w:rsidRPr="00632516" w:rsidRDefault="000C5736" w:rsidP="00166F6F">
      <w:pPr>
        <w:pStyle w:val="a5"/>
        <w:numPr>
          <w:ilvl w:val="0"/>
          <w:numId w:val="5"/>
        </w:numPr>
        <w:spacing w:after="200" w:line="240" w:lineRule="auto"/>
        <w:ind w:left="0" w:firstLine="0"/>
        <w:jc w:val="both"/>
        <w:rPr>
          <w:rFonts w:ascii="Times New Roman" w:eastAsia="Calibri" w:hAnsi="Times New Roman" w:cs="Times New Roman"/>
          <w:sz w:val="24"/>
          <w:szCs w:val="24"/>
        </w:rPr>
      </w:pPr>
      <w:proofErr w:type="gramStart"/>
      <w:r w:rsidRPr="00632516">
        <w:rPr>
          <w:rFonts w:ascii="Times New Roman" w:eastAsia="Calibri" w:hAnsi="Times New Roman" w:cs="Times New Roman"/>
          <w:sz w:val="24"/>
          <w:szCs w:val="24"/>
        </w:rPr>
        <w:t>Контроль за</w:t>
      </w:r>
      <w:proofErr w:type="gramEnd"/>
      <w:r w:rsidRPr="00632516">
        <w:rPr>
          <w:rFonts w:ascii="Times New Roman" w:eastAsia="Calibri" w:hAnsi="Times New Roman" w:cs="Times New Roman"/>
          <w:sz w:val="24"/>
          <w:szCs w:val="24"/>
        </w:rPr>
        <w:t xml:space="preserve"> исполнением данного решения возложить на главу муниципального образования</w:t>
      </w:r>
      <w:r w:rsidR="00166F6F">
        <w:rPr>
          <w:rFonts w:ascii="Times New Roman" w:eastAsia="Calibri" w:hAnsi="Times New Roman" w:cs="Times New Roman"/>
          <w:sz w:val="24"/>
          <w:szCs w:val="24"/>
        </w:rPr>
        <w:t>, исполняющий полномочия председателя муниципального совета.</w:t>
      </w:r>
    </w:p>
    <w:p w:rsidR="000C5736" w:rsidRPr="00166F6F" w:rsidRDefault="000C5736" w:rsidP="00166F6F">
      <w:pPr>
        <w:pStyle w:val="a5"/>
        <w:numPr>
          <w:ilvl w:val="0"/>
          <w:numId w:val="5"/>
        </w:numPr>
        <w:spacing w:after="200" w:line="240" w:lineRule="auto"/>
        <w:ind w:left="709" w:hanging="709"/>
        <w:jc w:val="both"/>
        <w:rPr>
          <w:rFonts w:ascii="Times New Roman" w:eastAsia="Calibri" w:hAnsi="Times New Roman" w:cs="Times New Roman"/>
          <w:sz w:val="24"/>
          <w:szCs w:val="24"/>
        </w:rPr>
      </w:pPr>
      <w:r w:rsidRPr="00632516">
        <w:rPr>
          <w:rFonts w:ascii="Times New Roman" w:eastAsia="Calibri" w:hAnsi="Times New Roman" w:cs="Times New Roman"/>
          <w:sz w:val="24"/>
          <w:szCs w:val="24"/>
        </w:rPr>
        <w:t>Решение вступает в силу со дня его официального опубликования.</w:t>
      </w:r>
    </w:p>
    <w:p w:rsidR="000C5736" w:rsidRPr="00166F6F" w:rsidRDefault="000C5736" w:rsidP="000C5736">
      <w:pPr>
        <w:spacing w:line="240" w:lineRule="auto"/>
        <w:jc w:val="both"/>
        <w:rPr>
          <w:rFonts w:ascii="Times New Roman" w:eastAsia="Calibri" w:hAnsi="Times New Roman" w:cs="Times New Roman"/>
          <w:sz w:val="24"/>
          <w:szCs w:val="24"/>
        </w:rPr>
      </w:pPr>
      <w:r w:rsidRPr="00166F6F">
        <w:rPr>
          <w:rFonts w:ascii="Times New Roman" w:eastAsia="Calibri" w:hAnsi="Times New Roman" w:cs="Times New Roman"/>
          <w:sz w:val="24"/>
          <w:szCs w:val="24"/>
        </w:rPr>
        <w:t>Глава муниципального образования</w:t>
      </w:r>
      <w:r w:rsidR="00166F6F" w:rsidRPr="00166F6F">
        <w:rPr>
          <w:rFonts w:ascii="Times New Roman" w:eastAsia="Calibri" w:hAnsi="Times New Roman" w:cs="Times New Roman"/>
          <w:sz w:val="24"/>
          <w:szCs w:val="24"/>
        </w:rPr>
        <w:t>,</w:t>
      </w:r>
    </w:p>
    <w:p w:rsidR="00166F6F" w:rsidRPr="00166F6F" w:rsidRDefault="00166F6F" w:rsidP="000C5736">
      <w:pPr>
        <w:spacing w:line="240" w:lineRule="auto"/>
        <w:jc w:val="both"/>
        <w:rPr>
          <w:rFonts w:ascii="Times New Roman" w:eastAsia="Calibri" w:hAnsi="Times New Roman" w:cs="Times New Roman"/>
          <w:sz w:val="24"/>
          <w:szCs w:val="24"/>
        </w:rPr>
      </w:pPr>
      <w:r w:rsidRPr="00166F6F">
        <w:rPr>
          <w:rFonts w:ascii="Times New Roman" w:eastAsia="Calibri" w:hAnsi="Times New Roman" w:cs="Times New Roman"/>
          <w:sz w:val="24"/>
          <w:szCs w:val="24"/>
        </w:rPr>
        <w:t>исполняющий</w:t>
      </w:r>
      <w:bookmarkStart w:id="0" w:name="_GoBack"/>
      <w:bookmarkEnd w:id="0"/>
      <w:r w:rsidRPr="00166F6F">
        <w:rPr>
          <w:rFonts w:ascii="Times New Roman" w:eastAsia="Calibri" w:hAnsi="Times New Roman" w:cs="Times New Roman"/>
          <w:sz w:val="24"/>
          <w:szCs w:val="24"/>
        </w:rPr>
        <w:t xml:space="preserve"> полномочия председателя</w:t>
      </w:r>
    </w:p>
    <w:p w:rsidR="000C5736" w:rsidRPr="00166F6F" w:rsidRDefault="000C5736" w:rsidP="00166F6F">
      <w:pPr>
        <w:spacing w:line="240" w:lineRule="auto"/>
        <w:jc w:val="both"/>
        <w:rPr>
          <w:rFonts w:ascii="Times New Roman" w:eastAsia="Calibri" w:hAnsi="Times New Roman" w:cs="Times New Roman"/>
          <w:sz w:val="24"/>
          <w:szCs w:val="24"/>
        </w:rPr>
      </w:pPr>
      <w:r w:rsidRPr="00166F6F">
        <w:rPr>
          <w:rFonts w:ascii="Times New Roman" w:eastAsia="Calibri" w:hAnsi="Times New Roman" w:cs="Times New Roman"/>
          <w:sz w:val="24"/>
          <w:szCs w:val="24"/>
        </w:rPr>
        <w:t xml:space="preserve">муниципального </w:t>
      </w:r>
      <w:r w:rsidR="00166F6F" w:rsidRPr="00166F6F">
        <w:rPr>
          <w:rFonts w:ascii="Times New Roman" w:eastAsia="Calibri" w:hAnsi="Times New Roman" w:cs="Times New Roman"/>
          <w:sz w:val="24"/>
          <w:szCs w:val="24"/>
        </w:rPr>
        <w:t>с</w:t>
      </w:r>
      <w:r w:rsidRPr="00166F6F">
        <w:rPr>
          <w:rFonts w:ascii="Times New Roman" w:eastAsia="Calibri" w:hAnsi="Times New Roman" w:cs="Times New Roman"/>
          <w:sz w:val="24"/>
          <w:szCs w:val="24"/>
        </w:rPr>
        <w:t>овета</w:t>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r>
      <w:r w:rsidRPr="00166F6F">
        <w:rPr>
          <w:rFonts w:ascii="Times New Roman" w:eastAsia="Calibri" w:hAnsi="Times New Roman" w:cs="Times New Roman"/>
          <w:sz w:val="24"/>
          <w:szCs w:val="24"/>
        </w:rPr>
        <w:tab/>
        <w:t>Т.В. Зыкова</w:t>
      </w:r>
    </w:p>
    <w:sectPr w:rsidR="000C5736" w:rsidRPr="00166F6F" w:rsidSect="00A96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BD1"/>
    <w:multiLevelType w:val="hybridMultilevel"/>
    <w:tmpl w:val="9FA4F18A"/>
    <w:lvl w:ilvl="0" w:tplc="9990B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B557F6"/>
    <w:multiLevelType w:val="hybridMultilevel"/>
    <w:tmpl w:val="06DC9148"/>
    <w:lvl w:ilvl="0" w:tplc="7F0A1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BA28BC"/>
    <w:multiLevelType w:val="hybridMultilevel"/>
    <w:tmpl w:val="C6183894"/>
    <w:lvl w:ilvl="0" w:tplc="D50CB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A87DED"/>
    <w:multiLevelType w:val="hybridMultilevel"/>
    <w:tmpl w:val="69042ACE"/>
    <w:lvl w:ilvl="0" w:tplc="D50CB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2265C"/>
    <w:multiLevelType w:val="hybridMultilevel"/>
    <w:tmpl w:val="BF6C42EE"/>
    <w:lvl w:ilvl="0" w:tplc="D50CB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36"/>
    <w:rsid w:val="000C5736"/>
    <w:rsid w:val="00166F6F"/>
    <w:rsid w:val="00397560"/>
    <w:rsid w:val="0063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73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736"/>
    <w:rPr>
      <w:rFonts w:ascii="Tahoma" w:hAnsi="Tahoma" w:cs="Tahoma"/>
      <w:sz w:val="16"/>
      <w:szCs w:val="16"/>
    </w:rPr>
  </w:style>
  <w:style w:type="paragraph" w:styleId="a5">
    <w:name w:val="List Paragraph"/>
    <w:basedOn w:val="a"/>
    <w:uiPriority w:val="34"/>
    <w:qFormat/>
    <w:rsid w:val="00632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73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736"/>
    <w:rPr>
      <w:rFonts w:ascii="Tahoma" w:hAnsi="Tahoma" w:cs="Tahoma"/>
      <w:sz w:val="16"/>
      <w:szCs w:val="16"/>
    </w:rPr>
  </w:style>
  <w:style w:type="paragraph" w:styleId="a5">
    <w:name w:val="List Paragraph"/>
    <w:basedOn w:val="a"/>
    <w:uiPriority w:val="34"/>
    <w:qFormat/>
    <w:rsid w:val="0063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krug4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2014-04-18T06:14:00Z</dcterms:created>
  <dcterms:modified xsi:type="dcterms:W3CDTF">2014-04-22T12:45:00Z</dcterms:modified>
</cp:coreProperties>
</file>