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61" w:rsidRDefault="00D76D61" w:rsidP="00181497">
      <w:pPr>
        <w:spacing w:after="0" w:line="240" w:lineRule="auto"/>
        <w:ind w:firstLine="709"/>
        <w:jc w:val="right"/>
        <w:rPr>
          <w:rFonts w:eastAsia="Times New Roman" w:cs="Times New Roman"/>
          <w:b/>
          <w:szCs w:val="24"/>
          <w:lang w:eastAsia="ru-RU"/>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969"/>
      </w:tblGrid>
      <w:tr w:rsidR="009012FE" w:rsidTr="00D66B7A">
        <w:tc>
          <w:tcPr>
            <w:tcW w:w="6487" w:type="dxa"/>
          </w:tcPr>
          <w:p w:rsidR="009012FE" w:rsidRDefault="009012FE" w:rsidP="00181497">
            <w:pPr>
              <w:jc w:val="right"/>
              <w:rPr>
                <w:rFonts w:eastAsia="Times New Roman" w:cs="Times New Roman"/>
                <w:b/>
                <w:szCs w:val="24"/>
                <w:lang w:eastAsia="ru-RU"/>
              </w:rPr>
            </w:pPr>
          </w:p>
        </w:tc>
        <w:tc>
          <w:tcPr>
            <w:tcW w:w="3969" w:type="dxa"/>
          </w:tcPr>
          <w:p w:rsidR="009012FE" w:rsidRDefault="009012FE" w:rsidP="009012FE">
            <w:pPr>
              <w:rPr>
                <w:rFonts w:eastAsia="Times New Roman" w:cs="Times New Roman"/>
                <w:b/>
                <w:szCs w:val="24"/>
                <w:lang w:eastAsia="ru-RU"/>
              </w:rPr>
            </w:pPr>
            <w:r>
              <w:rPr>
                <w:rFonts w:eastAsia="Times New Roman" w:cs="Times New Roman"/>
                <w:b/>
                <w:szCs w:val="24"/>
                <w:lang w:eastAsia="ru-RU"/>
              </w:rPr>
              <w:t xml:space="preserve">Приложение к постановлению местной администрации </w:t>
            </w:r>
          </w:p>
          <w:p w:rsidR="009012FE" w:rsidRDefault="009012FE" w:rsidP="009012FE">
            <w:pPr>
              <w:rPr>
                <w:rFonts w:eastAsia="Times New Roman" w:cs="Times New Roman"/>
                <w:b/>
                <w:szCs w:val="24"/>
                <w:lang w:eastAsia="ru-RU"/>
              </w:rPr>
            </w:pPr>
            <w:r>
              <w:rPr>
                <w:rFonts w:eastAsia="Times New Roman" w:cs="Times New Roman"/>
                <w:b/>
                <w:szCs w:val="24"/>
                <w:lang w:eastAsia="ru-RU"/>
              </w:rPr>
              <w:t xml:space="preserve">МО </w:t>
            </w:r>
            <w:proofErr w:type="spellStart"/>
            <w:r>
              <w:rPr>
                <w:rFonts w:eastAsia="Times New Roman" w:cs="Times New Roman"/>
                <w:b/>
                <w:szCs w:val="24"/>
                <w:lang w:eastAsia="ru-RU"/>
              </w:rPr>
              <w:t>Константиновское</w:t>
            </w:r>
            <w:proofErr w:type="spellEnd"/>
            <w:r>
              <w:rPr>
                <w:rFonts w:eastAsia="Times New Roman" w:cs="Times New Roman"/>
                <w:b/>
                <w:szCs w:val="24"/>
                <w:lang w:eastAsia="ru-RU"/>
              </w:rPr>
              <w:t xml:space="preserve"> № </w:t>
            </w:r>
            <w:r w:rsidR="00590BD9">
              <w:rPr>
                <w:rFonts w:eastAsia="Times New Roman" w:cs="Times New Roman"/>
                <w:b/>
                <w:szCs w:val="24"/>
                <w:lang w:eastAsia="ru-RU"/>
              </w:rPr>
              <w:t>109</w:t>
            </w:r>
          </w:p>
          <w:p w:rsidR="009012FE" w:rsidRDefault="009012FE" w:rsidP="00F14986">
            <w:pPr>
              <w:rPr>
                <w:rFonts w:eastAsia="Times New Roman" w:cs="Times New Roman"/>
                <w:b/>
                <w:szCs w:val="24"/>
                <w:lang w:eastAsia="ru-RU"/>
              </w:rPr>
            </w:pPr>
            <w:r>
              <w:rPr>
                <w:rFonts w:eastAsia="Times New Roman" w:cs="Times New Roman"/>
                <w:b/>
                <w:szCs w:val="24"/>
                <w:lang w:eastAsia="ru-RU"/>
              </w:rPr>
              <w:t>от «</w:t>
            </w:r>
            <w:r w:rsidR="00F14986">
              <w:rPr>
                <w:rFonts w:eastAsia="Times New Roman" w:cs="Times New Roman"/>
                <w:b/>
                <w:szCs w:val="24"/>
                <w:lang w:eastAsia="ru-RU"/>
              </w:rPr>
              <w:t xml:space="preserve">24» декабря </w:t>
            </w:r>
            <w:r>
              <w:rPr>
                <w:rFonts w:eastAsia="Times New Roman" w:cs="Times New Roman"/>
                <w:b/>
                <w:szCs w:val="24"/>
                <w:lang w:eastAsia="ru-RU"/>
              </w:rPr>
              <w:t>2018</w:t>
            </w:r>
          </w:p>
        </w:tc>
      </w:tr>
    </w:tbl>
    <w:p w:rsidR="009012FE" w:rsidRPr="00487A06" w:rsidRDefault="009012FE" w:rsidP="00181497">
      <w:pPr>
        <w:spacing w:after="0" w:line="240" w:lineRule="auto"/>
        <w:ind w:firstLine="709"/>
        <w:jc w:val="right"/>
        <w:rPr>
          <w:rFonts w:eastAsia="Times New Roman" w:cs="Times New Roman"/>
          <w:b/>
          <w:szCs w:val="24"/>
          <w:lang w:eastAsia="ru-RU"/>
        </w:rPr>
      </w:pPr>
    </w:p>
    <w:p w:rsidR="00D76D61" w:rsidRPr="00D76D61" w:rsidRDefault="00D76D61" w:rsidP="00181497">
      <w:pPr>
        <w:spacing w:after="0" w:line="240" w:lineRule="auto"/>
        <w:ind w:firstLine="709"/>
        <w:jc w:val="both"/>
        <w:rPr>
          <w:rFonts w:eastAsia="Times New Roman" w:cs="Times New Roman"/>
          <w:szCs w:val="24"/>
          <w:lang w:eastAsia="ru-RU"/>
        </w:rPr>
      </w:pPr>
    </w:p>
    <w:p w:rsidR="00D76D61" w:rsidRPr="00375EAE" w:rsidRDefault="00D76D61" w:rsidP="00181497">
      <w:pPr>
        <w:spacing w:after="0" w:line="240" w:lineRule="auto"/>
        <w:ind w:firstLine="709"/>
        <w:jc w:val="center"/>
        <w:rPr>
          <w:rFonts w:eastAsia="Times New Roman" w:cs="Times New Roman"/>
          <w:b/>
          <w:szCs w:val="24"/>
          <w:lang w:eastAsia="ru-RU"/>
        </w:rPr>
      </w:pPr>
      <w:r w:rsidRPr="00375EAE">
        <w:rPr>
          <w:rFonts w:eastAsia="Times New Roman" w:cs="Times New Roman"/>
          <w:b/>
          <w:szCs w:val="24"/>
          <w:lang w:eastAsia="ru-RU"/>
        </w:rPr>
        <w:t>Порядок</w:t>
      </w:r>
    </w:p>
    <w:p w:rsidR="005B66C8" w:rsidRPr="00375EAE" w:rsidRDefault="00D76D61" w:rsidP="00181497">
      <w:pPr>
        <w:spacing w:after="0" w:line="240" w:lineRule="auto"/>
        <w:ind w:firstLine="709"/>
        <w:jc w:val="center"/>
        <w:rPr>
          <w:rFonts w:eastAsia="Times New Roman" w:cs="Times New Roman"/>
          <w:b/>
          <w:szCs w:val="24"/>
          <w:lang w:eastAsia="ru-RU"/>
        </w:rPr>
      </w:pPr>
      <w:r w:rsidRPr="00375EAE">
        <w:rPr>
          <w:rFonts w:eastAsia="Times New Roman" w:cs="Times New Roman"/>
          <w:b/>
          <w:szCs w:val="24"/>
          <w:lang w:eastAsia="ru-RU"/>
        </w:rPr>
        <w:t xml:space="preserve"> предоставлени</w:t>
      </w:r>
      <w:r w:rsidR="00F84AF9" w:rsidRPr="00375EAE">
        <w:rPr>
          <w:rFonts w:eastAsia="Times New Roman" w:cs="Times New Roman"/>
          <w:b/>
          <w:szCs w:val="24"/>
          <w:lang w:eastAsia="ru-RU"/>
        </w:rPr>
        <w:t>я</w:t>
      </w:r>
      <w:r w:rsidRPr="00375EAE">
        <w:rPr>
          <w:rFonts w:eastAsia="Times New Roman" w:cs="Times New Roman"/>
          <w:b/>
          <w:szCs w:val="24"/>
          <w:lang w:eastAsia="ru-RU"/>
        </w:rPr>
        <w:t xml:space="preserve"> субсидии </w:t>
      </w:r>
    </w:p>
    <w:p w:rsidR="00D76D61" w:rsidRPr="00D76D61" w:rsidRDefault="00D76D61" w:rsidP="00181497">
      <w:pPr>
        <w:spacing w:after="0" w:line="240" w:lineRule="auto"/>
        <w:ind w:firstLine="709"/>
        <w:jc w:val="center"/>
        <w:rPr>
          <w:rFonts w:eastAsia="Times New Roman" w:cs="Times New Roman"/>
          <w:b/>
          <w:szCs w:val="24"/>
          <w:lang w:eastAsia="ru-RU"/>
        </w:rPr>
      </w:pPr>
      <w:proofErr w:type="gramStart"/>
      <w:r w:rsidRPr="00D76D61">
        <w:rPr>
          <w:rFonts w:eastAsia="Times New Roman" w:cs="Times New Roman"/>
          <w:b/>
          <w:szCs w:val="24"/>
          <w:lang w:eastAsia="ru-RU"/>
        </w:rPr>
        <w:t>из средств местного бюджета для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w:t>
      </w:r>
      <w:r w:rsidR="00F84AF9">
        <w:rPr>
          <w:rFonts w:eastAsia="Times New Roman" w:cs="Times New Roman"/>
          <w:b/>
          <w:szCs w:val="24"/>
          <w:lang w:eastAsia="ru-RU"/>
        </w:rPr>
        <w:t xml:space="preserve">нее профессиональное образование </w:t>
      </w:r>
      <w:r w:rsidRPr="00D76D61">
        <w:rPr>
          <w:rFonts w:eastAsia="Times New Roman" w:cs="Times New Roman"/>
          <w:b/>
          <w:szCs w:val="24"/>
          <w:lang w:eastAsia="ru-RU"/>
        </w:rPr>
        <w:t xml:space="preserve"> и ищущих работу впервые, на территории внутригородского муниципального образования Санкт-Петербурга муниципального округа </w:t>
      </w:r>
      <w:r w:rsidR="00375EAE">
        <w:rPr>
          <w:rFonts w:eastAsia="Times New Roman" w:cs="Times New Roman"/>
          <w:b/>
          <w:szCs w:val="24"/>
          <w:lang w:eastAsia="ru-RU"/>
        </w:rPr>
        <w:t>Константиновское</w:t>
      </w:r>
      <w:r w:rsidRPr="00D76D61">
        <w:rPr>
          <w:rFonts w:eastAsia="Times New Roman" w:cs="Times New Roman"/>
          <w:b/>
          <w:szCs w:val="24"/>
          <w:lang w:eastAsia="ru-RU"/>
        </w:rPr>
        <w:t xml:space="preserve"> </w:t>
      </w:r>
      <w:proofErr w:type="gramEnd"/>
    </w:p>
    <w:p w:rsidR="00D76D61" w:rsidRPr="00D76D61" w:rsidRDefault="00D76D61" w:rsidP="00181497">
      <w:pPr>
        <w:spacing w:after="0" w:line="240" w:lineRule="auto"/>
        <w:ind w:firstLine="709"/>
        <w:jc w:val="both"/>
        <w:rPr>
          <w:rFonts w:eastAsia="Times New Roman" w:cs="Times New Roman"/>
          <w:szCs w:val="24"/>
          <w:lang w:eastAsia="ru-RU"/>
        </w:rPr>
      </w:pPr>
    </w:p>
    <w:p w:rsidR="00D76D61" w:rsidRPr="00A83393" w:rsidRDefault="00D76D61" w:rsidP="00181497">
      <w:pPr>
        <w:pStyle w:val="a3"/>
        <w:numPr>
          <w:ilvl w:val="0"/>
          <w:numId w:val="7"/>
        </w:numPr>
        <w:spacing w:after="0" w:line="240" w:lineRule="auto"/>
        <w:jc w:val="center"/>
        <w:rPr>
          <w:rFonts w:eastAsia="Times New Roman" w:cs="Times New Roman"/>
          <w:b/>
          <w:szCs w:val="24"/>
          <w:lang w:eastAsia="ru-RU"/>
        </w:rPr>
      </w:pPr>
      <w:r w:rsidRPr="00A83393">
        <w:rPr>
          <w:rFonts w:eastAsia="Times New Roman" w:cs="Times New Roman"/>
          <w:b/>
          <w:szCs w:val="24"/>
          <w:lang w:eastAsia="ru-RU"/>
        </w:rPr>
        <w:t>Общие положения</w:t>
      </w:r>
    </w:p>
    <w:p w:rsidR="00A83393" w:rsidRPr="00D76D61" w:rsidRDefault="00A83393" w:rsidP="00181497">
      <w:pPr>
        <w:spacing w:after="0" w:line="240" w:lineRule="auto"/>
        <w:ind w:left="360"/>
        <w:contextualSpacing/>
        <w:jc w:val="center"/>
        <w:rPr>
          <w:rFonts w:eastAsia="Times New Roman" w:cs="Times New Roman"/>
          <w:b/>
          <w:szCs w:val="24"/>
          <w:lang w:eastAsia="ru-RU"/>
        </w:rPr>
      </w:pPr>
    </w:p>
    <w:p w:rsidR="00F84AF9" w:rsidRDefault="00D76D61" w:rsidP="00375EAE">
      <w:pPr>
        <w:spacing w:after="0" w:line="240" w:lineRule="auto"/>
        <w:ind w:firstLine="567"/>
        <w:jc w:val="both"/>
        <w:rPr>
          <w:rFonts w:eastAsia="Times New Roman" w:cs="Times New Roman"/>
          <w:szCs w:val="24"/>
          <w:lang w:eastAsia="ru-RU"/>
        </w:rPr>
      </w:pPr>
      <w:proofErr w:type="gramStart"/>
      <w:r w:rsidRPr="00F84AF9">
        <w:rPr>
          <w:rFonts w:eastAsia="Times New Roman" w:cs="Times New Roman"/>
          <w:szCs w:val="24"/>
          <w:lang w:eastAsia="ru-RU"/>
        </w:rPr>
        <w:t xml:space="preserve">Порядок </w:t>
      </w:r>
      <w:r w:rsidR="00F84AF9" w:rsidRPr="00F84AF9">
        <w:rPr>
          <w:rFonts w:eastAsia="Times New Roman" w:cs="Times New Roman"/>
          <w:szCs w:val="24"/>
          <w:lang w:eastAsia="ru-RU"/>
        </w:rPr>
        <w:t xml:space="preserve">предоставления субсидии из средств местного бюджета для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на территории внутригородскогомуниципального образования Санкт-Петербурга муниципального округа </w:t>
      </w:r>
      <w:r w:rsidR="00375EAE">
        <w:rPr>
          <w:rFonts w:eastAsia="Times New Roman" w:cs="Times New Roman"/>
          <w:szCs w:val="24"/>
          <w:lang w:eastAsia="ru-RU"/>
        </w:rPr>
        <w:t xml:space="preserve">Константиновское  </w:t>
      </w:r>
      <w:r w:rsidR="005B66C8">
        <w:rPr>
          <w:rFonts w:eastAsia="Times New Roman" w:cs="Times New Roman"/>
          <w:szCs w:val="24"/>
          <w:lang w:eastAsia="ru-RU"/>
        </w:rPr>
        <w:t>разработан Местной администрацией</w:t>
      </w:r>
      <w:r w:rsidRPr="00F84AF9">
        <w:rPr>
          <w:rFonts w:eastAsia="Times New Roman" w:cs="Times New Roman"/>
          <w:szCs w:val="24"/>
          <w:lang w:eastAsia="ru-RU"/>
        </w:rPr>
        <w:t xml:space="preserve"> внутригородского муниципального</w:t>
      </w:r>
      <w:proofErr w:type="gramEnd"/>
      <w:r w:rsidRPr="00F84AF9">
        <w:rPr>
          <w:rFonts w:eastAsia="Times New Roman" w:cs="Times New Roman"/>
          <w:szCs w:val="24"/>
          <w:lang w:eastAsia="ru-RU"/>
        </w:rPr>
        <w:t xml:space="preserve"> образования Санкт-Петербурга муниципального округа </w:t>
      </w:r>
      <w:r w:rsidR="00375EAE">
        <w:rPr>
          <w:rFonts w:eastAsia="Times New Roman" w:cs="Times New Roman"/>
          <w:szCs w:val="24"/>
          <w:lang w:eastAsia="ru-RU"/>
        </w:rPr>
        <w:t>Константиновское</w:t>
      </w:r>
      <w:r w:rsidRPr="00F84AF9">
        <w:rPr>
          <w:rFonts w:eastAsia="Times New Roman" w:cs="Times New Roman"/>
          <w:szCs w:val="24"/>
          <w:lang w:eastAsia="ru-RU"/>
        </w:rPr>
        <w:t xml:space="preserve"> (далее </w:t>
      </w:r>
      <w:r w:rsidR="00F84AF9" w:rsidRPr="00F84AF9">
        <w:rPr>
          <w:rFonts w:eastAsia="Times New Roman" w:cs="Times New Roman"/>
          <w:szCs w:val="24"/>
          <w:lang w:eastAsia="ru-RU"/>
        </w:rPr>
        <w:t>–</w:t>
      </w:r>
      <w:r w:rsidRPr="00F84AF9">
        <w:rPr>
          <w:rFonts w:eastAsia="Times New Roman" w:cs="Times New Roman"/>
          <w:szCs w:val="24"/>
          <w:lang w:eastAsia="ru-RU"/>
        </w:rPr>
        <w:t xml:space="preserve"> Порядок</w:t>
      </w:r>
      <w:r w:rsidR="005B66C8">
        <w:rPr>
          <w:rFonts w:eastAsia="Times New Roman" w:cs="Times New Roman"/>
          <w:szCs w:val="24"/>
          <w:lang w:eastAsia="ru-RU"/>
        </w:rPr>
        <w:t xml:space="preserve"> предоставления субсидии</w:t>
      </w:r>
      <w:r w:rsidR="00F84AF9" w:rsidRPr="00F84AF9">
        <w:rPr>
          <w:rFonts w:eastAsia="Times New Roman" w:cs="Times New Roman"/>
          <w:szCs w:val="24"/>
          <w:lang w:eastAsia="ru-RU"/>
        </w:rPr>
        <w:t>, временное трудоустройство</w:t>
      </w:r>
      <w:r w:rsidRPr="00F84AF9">
        <w:rPr>
          <w:rFonts w:eastAsia="Times New Roman" w:cs="Times New Roman"/>
          <w:szCs w:val="24"/>
          <w:lang w:eastAsia="ru-RU"/>
        </w:rPr>
        <w:t>)  в соответствии с действующим законодательством и устанавливает правила предоставления субсидии</w:t>
      </w:r>
      <w:r w:rsidR="00E262E7">
        <w:rPr>
          <w:rFonts w:eastAsia="Times New Roman" w:cs="Times New Roman"/>
          <w:szCs w:val="24"/>
          <w:lang w:eastAsia="ru-RU"/>
        </w:rPr>
        <w:t xml:space="preserve">. </w:t>
      </w:r>
    </w:p>
    <w:p w:rsidR="00C11DB9" w:rsidRDefault="00C11DB9" w:rsidP="00375EAE">
      <w:pPr>
        <w:spacing w:after="0" w:line="240" w:lineRule="auto"/>
        <w:ind w:firstLine="567"/>
        <w:jc w:val="both"/>
        <w:rPr>
          <w:rFonts w:eastAsia="Times New Roman" w:cs="Times New Roman"/>
          <w:szCs w:val="24"/>
          <w:lang w:eastAsia="ru-RU"/>
        </w:rPr>
      </w:pPr>
      <w:r>
        <w:rPr>
          <w:rFonts w:eastAsia="Times New Roman" w:cs="Times New Roman"/>
          <w:szCs w:val="24"/>
          <w:lang w:eastAsia="ru-RU"/>
        </w:rPr>
        <w:t>Порядок участия органов местного самоуправления в организации временного трудоустройства отдельных категорий граждан утвержден Постановлением Правительства Санкт-Пет</w:t>
      </w:r>
      <w:r w:rsidR="006D30E2">
        <w:rPr>
          <w:rFonts w:eastAsia="Times New Roman" w:cs="Times New Roman"/>
          <w:szCs w:val="24"/>
          <w:lang w:eastAsia="ru-RU"/>
        </w:rPr>
        <w:t>ер</w:t>
      </w:r>
      <w:r w:rsidR="00375EAE">
        <w:rPr>
          <w:rFonts w:eastAsia="Times New Roman" w:cs="Times New Roman"/>
          <w:szCs w:val="24"/>
          <w:lang w:eastAsia="ru-RU"/>
        </w:rPr>
        <w:t>бурга от 14.09.2016 года №790 (д</w:t>
      </w:r>
      <w:r w:rsidR="006D30E2">
        <w:rPr>
          <w:rFonts w:eastAsia="Times New Roman" w:cs="Times New Roman"/>
          <w:szCs w:val="24"/>
          <w:lang w:eastAsia="ru-RU"/>
        </w:rPr>
        <w:t xml:space="preserve">алее </w:t>
      </w:r>
      <w:r w:rsidR="00375EAE">
        <w:rPr>
          <w:rFonts w:eastAsia="Times New Roman" w:cs="Times New Roman"/>
          <w:szCs w:val="24"/>
          <w:lang w:eastAsia="ru-RU"/>
        </w:rPr>
        <w:t xml:space="preserve">- </w:t>
      </w:r>
      <w:r w:rsidR="006D30E2">
        <w:rPr>
          <w:rFonts w:eastAsia="Times New Roman" w:cs="Times New Roman"/>
          <w:szCs w:val="24"/>
          <w:lang w:eastAsia="ru-RU"/>
        </w:rPr>
        <w:t>Постановление Правительства №790).</w:t>
      </w:r>
    </w:p>
    <w:p w:rsidR="00206A97" w:rsidRDefault="00E262E7" w:rsidP="00375EAE">
      <w:pPr>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Предоставление субсидии предусмотрено </w:t>
      </w:r>
      <w:r w:rsidR="00D76D61" w:rsidRPr="00F84AF9">
        <w:rPr>
          <w:rFonts w:eastAsia="Times New Roman" w:cs="Times New Roman"/>
          <w:szCs w:val="24"/>
          <w:lang w:eastAsia="ru-RU"/>
        </w:rPr>
        <w:t>статьей расходов местного бюджета, направленной на реализацию вопроса местного значения, предусмотренного подпунктом 30 пункта 1 статьи 10 Закона Санкт-Петербурга от 23 сентября 2009 г. № 420-79 «Об организации местного самоуправления в Санкт-Петербурге».</w:t>
      </w:r>
    </w:p>
    <w:p w:rsidR="00C11DB9" w:rsidRPr="00E262E7" w:rsidRDefault="00D76D61" w:rsidP="00375EAE">
      <w:pPr>
        <w:spacing w:after="0" w:line="240" w:lineRule="auto"/>
        <w:ind w:firstLine="567"/>
        <w:jc w:val="both"/>
        <w:rPr>
          <w:rFonts w:eastAsia="Times New Roman" w:cs="Times New Roman"/>
          <w:szCs w:val="24"/>
          <w:lang w:eastAsia="ru-RU"/>
        </w:rPr>
      </w:pPr>
      <w:r w:rsidRPr="00E262E7">
        <w:rPr>
          <w:rFonts w:eastAsia="Times New Roman" w:cs="Times New Roman"/>
          <w:szCs w:val="24"/>
          <w:lang w:eastAsia="ru-RU"/>
        </w:rPr>
        <w:t xml:space="preserve">Местная администрация внутригородского муниципального образования Санкт-Петербурга муниципального округа </w:t>
      </w:r>
      <w:r w:rsidR="00375EAE">
        <w:rPr>
          <w:rFonts w:eastAsia="Times New Roman" w:cs="Times New Roman"/>
          <w:szCs w:val="24"/>
          <w:lang w:eastAsia="ru-RU"/>
        </w:rPr>
        <w:t>Константиновское (далее – м</w:t>
      </w:r>
      <w:r w:rsidR="00524F0E" w:rsidRPr="00E262E7">
        <w:rPr>
          <w:rFonts w:eastAsia="Times New Roman" w:cs="Times New Roman"/>
          <w:szCs w:val="24"/>
          <w:lang w:eastAsia="ru-RU"/>
        </w:rPr>
        <w:t>естная администрация</w:t>
      </w:r>
      <w:r w:rsidRPr="00E262E7">
        <w:rPr>
          <w:rFonts w:eastAsia="Times New Roman" w:cs="Times New Roman"/>
          <w:szCs w:val="24"/>
          <w:lang w:eastAsia="ru-RU"/>
        </w:rPr>
        <w:t>) участвует в организации и финансировании временного трудоустройства в соответствии с Законом РФ от 19.04.1991 г. № 1032-1 «О занятости населения в Российской Федерации» во взаимодействии с Санкт-Петербургским государственным автономным учреждением «Центр занятости населения Санкт-Петербурга» (далее</w:t>
      </w:r>
      <w:r w:rsidR="00B81326" w:rsidRPr="00E262E7">
        <w:rPr>
          <w:rFonts w:eastAsia="Times New Roman" w:cs="Times New Roman"/>
          <w:szCs w:val="24"/>
          <w:lang w:eastAsia="ru-RU"/>
        </w:rPr>
        <w:t xml:space="preserve"> – </w:t>
      </w:r>
      <w:r w:rsidRPr="00E262E7">
        <w:rPr>
          <w:rFonts w:eastAsia="Times New Roman" w:cs="Times New Roman"/>
          <w:szCs w:val="24"/>
          <w:lang w:eastAsia="ru-RU"/>
        </w:rPr>
        <w:t>СПб ГАУ ЦЗН).</w:t>
      </w:r>
    </w:p>
    <w:p w:rsidR="00D76D61" w:rsidRPr="00206A97" w:rsidRDefault="00D76D61" w:rsidP="00375EAE">
      <w:pPr>
        <w:spacing w:after="0" w:line="240" w:lineRule="auto"/>
        <w:ind w:firstLine="567"/>
        <w:jc w:val="both"/>
        <w:rPr>
          <w:rFonts w:eastAsia="Times New Roman" w:cs="Times New Roman"/>
          <w:szCs w:val="24"/>
          <w:lang w:eastAsia="ru-RU"/>
        </w:rPr>
      </w:pPr>
      <w:r w:rsidRPr="00206A97">
        <w:rPr>
          <w:rFonts w:eastAsia="Times New Roman" w:cs="Times New Roman"/>
          <w:szCs w:val="24"/>
          <w:lang w:eastAsia="ru-RU"/>
        </w:rPr>
        <w:t>Глава М</w:t>
      </w:r>
      <w:r w:rsidR="00524F0E" w:rsidRPr="00206A97">
        <w:rPr>
          <w:rFonts w:eastAsia="Times New Roman" w:cs="Times New Roman"/>
          <w:szCs w:val="24"/>
          <w:lang w:eastAsia="ru-RU"/>
        </w:rPr>
        <w:t>естной администрации</w:t>
      </w:r>
      <w:r w:rsidRPr="00206A97">
        <w:rPr>
          <w:rFonts w:eastAsia="Times New Roman" w:cs="Times New Roman"/>
          <w:szCs w:val="24"/>
          <w:lang w:eastAsia="ru-RU"/>
        </w:rPr>
        <w:t xml:space="preserve"> по предложению и при участии СПб ГАУ ЦЗН принимает решение об организации проведения временного трудоустройства.</w:t>
      </w:r>
    </w:p>
    <w:p w:rsidR="00D76D61" w:rsidRPr="00206A97" w:rsidRDefault="00D76D61" w:rsidP="00375EAE">
      <w:pPr>
        <w:spacing w:after="0" w:line="240" w:lineRule="auto"/>
        <w:ind w:firstLine="567"/>
        <w:jc w:val="both"/>
        <w:rPr>
          <w:rFonts w:eastAsia="Times New Roman" w:cs="Times New Roman"/>
          <w:szCs w:val="24"/>
          <w:lang w:eastAsia="ru-RU"/>
        </w:rPr>
      </w:pPr>
      <w:r w:rsidRPr="00206A97">
        <w:rPr>
          <w:rFonts w:eastAsia="Times New Roman" w:cs="Times New Roman"/>
          <w:szCs w:val="24"/>
          <w:lang w:eastAsia="ru-RU"/>
        </w:rPr>
        <w:t>М</w:t>
      </w:r>
      <w:r w:rsidR="00B81326" w:rsidRPr="00206A97">
        <w:rPr>
          <w:rFonts w:eastAsia="Times New Roman" w:cs="Times New Roman"/>
          <w:szCs w:val="24"/>
          <w:lang w:eastAsia="ru-RU"/>
        </w:rPr>
        <w:t>естная администрация</w:t>
      </w:r>
      <w:r w:rsidRPr="00206A97">
        <w:rPr>
          <w:rFonts w:eastAsia="Times New Roman" w:cs="Times New Roman"/>
          <w:szCs w:val="24"/>
          <w:lang w:eastAsia="ru-RU"/>
        </w:rPr>
        <w:t>принимает меры к информированию жителей муниципального образования через средства массовой информации и на официальном сайте в информационно-коммуникационной сети Интернет о порядке организации временного трудоустройства и условиях участия в этих работах.</w:t>
      </w:r>
    </w:p>
    <w:p w:rsidR="00D76D61" w:rsidRPr="00D76D61" w:rsidRDefault="00D76D61" w:rsidP="00181497">
      <w:pPr>
        <w:spacing w:after="0" w:line="240" w:lineRule="auto"/>
        <w:ind w:firstLine="709"/>
        <w:jc w:val="both"/>
        <w:rPr>
          <w:rFonts w:eastAsia="Times New Roman" w:cs="Times New Roman"/>
          <w:szCs w:val="24"/>
          <w:lang w:eastAsia="ru-RU"/>
        </w:rPr>
      </w:pPr>
    </w:p>
    <w:p w:rsidR="00D76D61" w:rsidRPr="00A83393" w:rsidRDefault="00D76D61" w:rsidP="00181497">
      <w:pPr>
        <w:pStyle w:val="a3"/>
        <w:numPr>
          <w:ilvl w:val="0"/>
          <w:numId w:val="7"/>
        </w:numPr>
        <w:spacing w:after="0" w:line="240" w:lineRule="auto"/>
        <w:jc w:val="center"/>
        <w:rPr>
          <w:rFonts w:eastAsia="Times New Roman" w:cs="Times New Roman"/>
          <w:b/>
          <w:bCs/>
          <w:szCs w:val="24"/>
          <w:lang w:eastAsia="ru-RU"/>
        </w:rPr>
      </w:pPr>
      <w:r w:rsidRPr="00A83393">
        <w:rPr>
          <w:rFonts w:eastAsia="Times New Roman" w:cs="Times New Roman"/>
          <w:b/>
          <w:bCs/>
          <w:szCs w:val="24"/>
          <w:lang w:eastAsia="ru-RU"/>
        </w:rPr>
        <w:t>Финансирование вопросов местного значения в сфере трудоустройства</w:t>
      </w:r>
    </w:p>
    <w:p w:rsidR="00A83393" w:rsidRPr="00D76D61" w:rsidRDefault="00A83393" w:rsidP="00181497">
      <w:pPr>
        <w:spacing w:after="0" w:line="240" w:lineRule="auto"/>
        <w:ind w:left="360"/>
        <w:contextualSpacing/>
        <w:jc w:val="center"/>
        <w:rPr>
          <w:rFonts w:eastAsia="Times New Roman" w:cs="Times New Roman"/>
          <w:b/>
          <w:bCs/>
          <w:szCs w:val="24"/>
          <w:lang w:eastAsia="ru-RU"/>
        </w:rPr>
      </w:pPr>
    </w:p>
    <w:p w:rsidR="00D76D61" w:rsidRPr="00A83393" w:rsidRDefault="00D76D61" w:rsidP="00181497">
      <w:pPr>
        <w:pStyle w:val="a3"/>
        <w:numPr>
          <w:ilvl w:val="1"/>
          <w:numId w:val="7"/>
        </w:numPr>
        <w:spacing w:after="0" w:line="240" w:lineRule="auto"/>
        <w:ind w:left="284" w:hanging="284"/>
        <w:jc w:val="both"/>
        <w:rPr>
          <w:rFonts w:eastAsia="Times New Roman" w:cs="Times New Roman"/>
          <w:szCs w:val="24"/>
          <w:lang w:eastAsia="ru-RU"/>
        </w:rPr>
      </w:pPr>
      <w:r w:rsidRPr="00A83393">
        <w:rPr>
          <w:rFonts w:eastAsia="Times New Roman" w:cs="Times New Roman"/>
          <w:szCs w:val="24"/>
          <w:lang w:eastAsia="ru-RU"/>
        </w:rPr>
        <w:t xml:space="preserve">Финансирование вопросов местного значения в сфере трудоустройства производится за счет средств местного бюджета в соответствии с расчетом затрат </w:t>
      </w:r>
      <w:r w:rsidR="00061ABB">
        <w:rPr>
          <w:rFonts w:eastAsia="Times New Roman" w:cs="Times New Roman"/>
          <w:szCs w:val="24"/>
          <w:lang w:eastAsia="ru-RU"/>
        </w:rPr>
        <w:t>на одного участника мероприятий.</w:t>
      </w:r>
    </w:p>
    <w:p w:rsidR="00D76D61" w:rsidRPr="00A83393" w:rsidRDefault="00D76D61" w:rsidP="00181497">
      <w:pPr>
        <w:pStyle w:val="a3"/>
        <w:numPr>
          <w:ilvl w:val="1"/>
          <w:numId w:val="7"/>
        </w:numPr>
        <w:spacing w:after="0" w:line="240" w:lineRule="auto"/>
        <w:ind w:left="284" w:hanging="284"/>
        <w:jc w:val="both"/>
        <w:rPr>
          <w:rFonts w:eastAsia="Times New Roman" w:cs="Times New Roman"/>
          <w:szCs w:val="24"/>
          <w:lang w:eastAsia="ru-RU"/>
        </w:rPr>
      </w:pPr>
      <w:r w:rsidRPr="00A83393">
        <w:rPr>
          <w:rFonts w:eastAsia="Times New Roman" w:cs="Times New Roman"/>
          <w:szCs w:val="24"/>
          <w:lang w:eastAsia="ru-RU"/>
        </w:rPr>
        <w:lastRenderedPageBreak/>
        <w:t xml:space="preserve">При определении среднемесячной величины расходов на создание одного субсидируемого рабочего места для организации временного трудоустройства, при 20-ти часовой рабочей неделе (далее – </w:t>
      </w:r>
      <w:proofErr w:type="spellStart"/>
      <w:r w:rsidRPr="00A83393">
        <w:rPr>
          <w:rFonts w:eastAsia="Times New Roman" w:cs="Times New Roman"/>
          <w:szCs w:val="24"/>
          <w:lang w:eastAsia="ru-RU"/>
        </w:rPr>
        <w:t>Свт</w:t>
      </w:r>
      <w:proofErr w:type="spellEnd"/>
      <w:r w:rsidRPr="00A83393">
        <w:rPr>
          <w:rFonts w:eastAsia="Times New Roman" w:cs="Times New Roman"/>
          <w:szCs w:val="24"/>
          <w:lang w:eastAsia="ru-RU"/>
        </w:rPr>
        <w:t>):</w:t>
      </w:r>
    </w:p>
    <w:p w:rsidR="00D76D61" w:rsidRPr="00D76D61" w:rsidRDefault="00D76D61" w:rsidP="00181497">
      <w:pPr>
        <w:spacing w:after="0" w:line="240" w:lineRule="auto"/>
        <w:jc w:val="center"/>
        <w:rPr>
          <w:rFonts w:eastAsia="Times New Roman" w:cs="Times New Roman"/>
          <w:b/>
          <w:szCs w:val="24"/>
          <w:lang w:eastAsia="ru-RU"/>
        </w:rPr>
      </w:pPr>
      <w:proofErr w:type="spellStart"/>
      <w:r w:rsidRPr="00D76D61">
        <w:rPr>
          <w:rFonts w:eastAsia="Times New Roman" w:cs="Times New Roman"/>
          <w:b/>
          <w:szCs w:val="24"/>
          <w:lang w:eastAsia="ru-RU"/>
        </w:rPr>
        <w:t>Свт=РМЗП+Кно+</w:t>
      </w:r>
      <w:proofErr w:type="spellEnd"/>
      <w:r w:rsidRPr="00D76D61">
        <w:rPr>
          <w:rFonts w:eastAsia="Times New Roman" w:cs="Times New Roman"/>
          <w:b/>
          <w:szCs w:val="24"/>
          <w:lang w:eastAsia="ru-RU"/>
        </w:rPr>
        <w:t>(</w:t>
      </w:r>
      <w:proofErr w:type="spellStart"/>
      <w:r w:rsidRPr="00D76D61">
        <w:rPr>
          <w:rFonts w:eastAsia="Times New Roman" w:cs="Times New Roman"/>
          <w:b/>
          <w:szCs w:val="24"/>
          <w:lang w:eastAsia="ru-RU"/>
        </w:rPr>
        <w:t>РМЗП+Кно</w:t>
      </w:r>
      <w:proofErr w:type="spellEnd"/>
      <w:r w:rsidRPr="00D76D61">
        <w:rPr>
          <w:rFonts w:eastAsia="Times New Roman" w:cs="Times New Roman"/>
          <w:b/>
          <w:szCs w:val="24"/>
          <w:lang w:eastAsia="ru-RU"/>
        </w:rPr>
        <w:t>)×</w:t>
      </w:r>
      <w:proofErr w:type="spellStart"/>
      <w:r w:rsidRPr="00D76D61">
        <w:rPr>
          <w:rFonts w:eastAsia="Times New Roman" w:cs="Times New Roman"/>
          <w:b/>
          <w:szCs w:val="24"/>
          <w:lang w:eastAsia="ru-RU"/>
        </w:rPr>
        <w:t>Кнн+</w:t>
      </w:r>
      <w:proofErr w:type="spellEnd"/>
      <w:r w:rsidRPr="00D76D61">
        <w:rPr>
          <w:rFonts w:eastAsia="Times New Roman" w:cs="Times New Roman"/>
          <w:b/>
          <w:szCs w:val="24"/>
          <w:lang w:eastAsia="ru-RU"/>
        </w:rPr>
        <w:t>(</w:t>
      </w:r>
      <w:proofErr w:type="spellStart"/>
      <w:r w:rsidRPr="00D76D61">
        <w:rPr>
          <w:rFonts w:eastAsia="Times New Roman" w:cs="Times New Roman"/>
          <w:b/>
          <w:szCs w:val="24"/>
          <w:lang w:eastAsia="ru-RU"/>
        </w:rPr>
        <w:t>Р</w:t>
      </w:r>
      <w:r w:rsidR="001016C4">
        <w:rPr>
          <w:rFonts w:eastAsia="Times New Roman" w:cs="Times New Roman"/>
          <w:b/>
          <w:szCs w:val="24"/>
          <w:lang w:eastAsia="ru-RU"/>
        </w:rPr>
        <w:t>МЗП+Кно+</w:t>
      </w:r>
      <w:proofErr w:type="spellEnd"/>
      <w:r w:rsidR="001016C4">
        <w:rPr>
          <w:rFonts w:eastAsia="Times New Roman" w:cs="Times New Roman"/>
          <w:b/>
          <w:szCs w:val="24"/>
          <w:lang w:eastAsia="ru-RU"/>
        </w:rPr>
        <w:t>(</w:t>
      </w:r>
      <w:proofErr w:type="spellStart"/>
      <w:r w:rsidR="001016C4">
        <w:rPr>
          <w:rFonts w:eastAsia="Times New Roman" w:cs="Times New Roman"/>
          <w:b/>
          <w:szCs w:val="24"/>
          <w:lang w:eastAsia="ru-RU"/>
        </w:rPr>
        <w:t>РМЗП+Кно</w:t>
      </w:r>
      <w:proofErr w:type="spellEnd"/>
      <w:r w:rsidR="001016C4">
        <w:rPr>
          <w:rFonts w:eastAsia="Times New Roman" w:cs="Times New Roman"/>
          <w:b/>
          <w:szCs w:val="24"/>
          <w:lang w:eastAsia="ru-RU"/>
        </w:rPr>
        <w:t>)×</w:t>
      </w:r>
      <w:proofErr w:type="spellStart"/>
      <w:r w:rsidR="001016C4">
        <w:rPr>
          <w:rFonts w:eastAsia="Times New Roman" w:cs="Times New Roman"/>
          <w:b/>
          <w:szCs w:val="24"/>
          <w:lang w:eastAsia="ru-RU"/>
        </w:rPr>
        <w:t>Кнн</w:t>
      </w:r>
      <w:proofErr w:type="spellEnd"/>
      <w:r w:rsidR="001016C4">
        <w:rPr>
          <w:rFonts w:eastAsia="Times New Roman" w:cs="Times New Roman"/>
          <w:b/>
          <w:szCs w:val="24"/>
          <w:lang w:eastAsia="ru-RU"/>
        </w:rPr>
        <w:t>)×(</w:t>
      </w:r>
      <w:proofErr w:type="spellStart"/>
      <w:r w:rsidR="001016C4">
        <w:rPr>
          <w:rFonts w:eastAsia="Times New Roman" w:cs="Times New Roman"/>
          <w:b/>
          <w:szCs w:val="24"/>
          <w:lang w:eastAsia="ru-RU"/>
        </w:rPr>
        <w:t>Кнр</w:t>
      </w:r>
      <w:proofErr w:type="spellEnd"/>
      <w:r w:rsidRPr="00D76D61">
        <w:rPr>
          <w:rFonts w:eastAsia="Times New Roman" w:cs="Times New Roman"/>
          <w:b/>
          <w:szCs w:val="24"/>
          <w:lang w:eastAsia="ru-RU"/>
        </w:rPr>
        <w:t>), где:</w:t>
      </w:r>
    </w:p>
    <w:p w:rsidR="00D76D61" w:rsidRPr="00D76D61" w:rsidRDefault="00D76D61" w:rsidP="00181497">
      <w:pPr>
        <w:spacing w:after="0" w:line="240" w:lineRule="auto"/>
        <w:ind w:left="709"/>
        <w:jc w:val="both"/>
        <w:rPr>
          <w:rFonts w:eastAsia="Times New Roman" w:cs="Times New Roman"/>
          <w:szCs w:val="24"/>
          <w:lang w:eastAsia="ru-RU"/>
        </w:rPr>
      </w:pPr>
      <w:proofErr w:type="spellStart"/>
      <w:r w:rsidRPr="00D76D61">
        <w:rPr>
          <w:rFonts w:eastAsia="Times New Roman" w:cs="Times New Roman"/>
          <w:b/>
          <w:szCs w:val="24"/>
          <w:lang w:eastAsia="ru-RU"/>
        </w:rPr>
        <w:t>Кно</w:t>
      </w:r>
      <w:proofErr w:type="spellEnd"/>
      <w:r w:rsidRPr="00D76D61">
        <w:rPr>
          <w:rFonts w:eastAsia="Times New Roman" w:cs="Times New Roman"/>
          <w:szCs w:val="24"/>
          <w:lang w:eastAsia="ru-RU"/>
        </w:rPr>
        <w:t xml:space="preserve"> – компенсация за н</w:t>
      </w:r>
      <w:r w:rsidR="00C11DB9">
        <w:rPr>
          <w:rFonts w:eastAsia="Times New Roman" w:cs="Times New Roman"/>
          <w:szCs w:val="24"/>
          <w:lang w:eastAsia="ru-RU"/>
        </w:rPr>
        <w:t>еиспользованный отпуск при увольнении работников;</w:t>
      </w:r>
    </w:p>
    <w:p w:rsidR="00D76D61" w:rsidRPr="00D76D61" w:rsidRDefault="00D76D61" w:rsidP="00181497">
      <w:pPr>
        <w:spacing w:after="0" w:line="240" w:lineRule="auto"/>
        <w:ind w:left="709"/>
        <w:jc w:val="both"/>
        <w:rPr>
          <w:rFonts w:eastAsia="Times New Roman" w:cs="Times New Roman"/>
          <w:szCs w:val="24"/>
          <w:lang w:eastAsia="ru-RU"/>
        </w:rPr>
      </w:pPr>
      <w:proofErr w:type="spellStart"/>
      <w:r w:rsidRPr="00D76D61">
        <w:rPr>
          <w:rFonts w:eastAsia="Times New Roman" w:cs="Times New Roman"/>
          <w:b/>
          <w:szCs w:val="24"/>
          <w:lang w:eastAsia="ru-RU"/>
        </w:rPr>
        <w:t>Кнн</w:t>
      </w:r>
      <w:proofErr w:type="spellEnd"/>
      <w:r w:rsidRPr="00D76D61">
        <w:rPr>
          <w:rFonts w:eastAsia="Times New Roman" w:cs="Times New Roman"/>
          <w:szCs w:val="24"/>
          <w:lang w:eastAsia="ru-RU"/>
        </w:rPr>
        <w:t xml:space="preserve"> – страховые взносы в государственные внебюджетные фонды (30,2%);</w:t>
      </w:r>
    </w:p>
    <w:p w:rsidR="00D76D61" w:rsidRDefault="00D76D61" w:rsidP="00181497">
      <w:pPr>
        <w:spacing w:after="0" w:line="240" w:lineRule="auto"/>
        <w:ind w:left="709"/>
        <w:jc w:val="both"/>
        <w:rPr>
          <w:rFonts w:eastAsia="Times New Roman" w:cs="Times New Roman"/>
          <w:szCs w:val="24"/>
          <w:lang w:eastAsia="ru-RU"/>
        </w:rPr>
      </w:pPr>
      <w:r w:rsidRPr="00D76D61">
        <w:rPr>
          <w:rFonts w:eastAsia="Times New Roman" w:cs="Times New Roman"/>
          <w:b/>
          <w:szCs w:val="24"/>
          <w:lang w:eastAsia="ru-RU"/>
        </w:rPr>
        <w:t>РМЗП</w:t>
      </w:r>
      <w:r w:rsidRPr="00D76D61">
        <w:rPr>
          <w:rFonts w:eastAsia="Times New Roman" w:cs="Times New Roman"/>
          <w:szCs w:val="24"/>
          <w:lang w:eastAsia="ru-RU"/>
        </w:rPr>
        <w:t xml:space="preserve"> – размер минимальной заработной платы в соответствии с Региональным соглашением Правительства Санкт-Петербурга, Межрегиональным объединением «Федерации профессиональных союзов Санкт-Петербурга и Ленинградской области» и Регионального объединения работодателей «Союз промышленников и предпринимателей Санкт-Петербурга» о минимальной заработной плате в Санкт-Петербурге на очередной финансовый год.</w:t>
      </w:r>
    </w:p>
    <w:p w:rsidR="00206A97" w:rsidRPr="00D76D61" w:rsidRDefault="00206A97" w:rsidP="00206A97">
      <w:pPr>
        <w:spacing w:after="0" w:line="240" w:lineRule="auto"/>
        <w:ind w:left="709"/>
        <w:jc w:val="both"/>
        <w:rPr>
          <w:rFonts w:eastAsia="Times New Roman" w:cs="Times New Roman"/>
          <w:szCs w:val="24"/>
          <w:lang w:eastAsia="ru-RU"/>
        </w:rPr>
      </w:pPr>
      <w:proofErr w:type="spellStart"/>
      <w:proofErr w:type="gramStart"/>
      <w:r w:rsidRPr="00D76D61">
        <w:rPr>
          <w:rFonts w:eastAsia="Times New Roman" w:cs="Times New Roman"/>
          <w:b/>
          <w:szCs w:val="24"/>
          <w:lang w:eastAsia="ru-RU"/>
        </w:rPr>
        <w:t>Кнр</w:t>
      </w:r>
      <w:proofErr w:type="spellEnd"/>
      <w:r w:rsidRPr="00D76D61">
        <w:rPr>
          <w:rFonts w:eastAsia="Times New Roman" w:cs="Times New Roman"/>
          <w:szCs w:val="24"/>
          <w:lang w:eastAsia="ru-RU"/>
        </w:rPr>
        <w:t xml:space="preserve"> – коэффициент учета накладных расходов</w:t>
      </w:r>
      <w:r w:rsidR="006D30E2">
        <w:rPr>
          <w:rFonts w:eastAsia="Times New Roman" w:cs="Times New Roman"/>
          <w:szCs w:val="24"/>
          <w:lang w:eastAsia="ru-RU"/>
        </w:rPr>
        <w:t xml:space="preserve"> (организационные расходы, связанные с организацией временных рабочих мест</w:t>
      </w:r>
      <w:r w:rsidR="006D30E2" w:rsidRPr="006D30E2">
        <w:rPr>
          <w:rFonts w:eastAsia="Times New Roman" w:cs="Times New Roman"/>
          <w:szCs w:val="24"/>
          <w:lang w:eastAsia="ru-RU"/>
        </w:rPr>
        <w:t>:</w:t>
      </w:r>
      <w:r w:rsidR="006D30E2">
        <w:rPr>
          <w:rFonts w:eastAsia="Times New Roman" w:cs="Times New Roman"/>
          <w:szCs w:val="24"/>
          <w:lang w:eastAsia="ru-RU"/>
        </w:rPr>
        <w:t xml:space="preserve"> транспортные расходы по доставке несовершеннолетних граждан к месту проведения работ и обратно, оплату труда, выплату страховых взносов в государственные внебюджетные  фонды привлеченным специалистам по гражданского-правовым договорам (с учетом НДС), затрат на приобретение мелкого инвентаря, оборудования, спецодежды, атрибутики (с учетом НДС), изготовление наглядной информации, канцелярские расходы, медикаменты, услуги</w:t>
      </w:r>
      <w:proofErr w:type="gramEnd"/>
      <w:r w:rsidR="006D30E2">
        <w:rPr>
          <w:rFonts w:eastAsia="Times New Roman" w:cs="Times New Roman"/>
          <w:szCs w:val="24"/>
          <w:lang w:eastAsia="ru-RU"/>
        </w:rPr>
        <w:t xml:space="preserve"> связи, размещение материалов в средствах массовой информации (с учетом НДС) -</w:t>
      </w:r>
      <w:r>
        <w:rPr>
          <w:rFonts w:eastAsia="Times New Roman" w:cs="Times New Roman"/>
          <w:szCs w:val="24"/>
          <w:lang w:eastAsia="ru-RU"/>
        </w:rPr>
        <w:t xml:space="preserve"> оставшиеся денежные средства от </w:t>
      </w:r>
      <w:proofErr w:type="spellStart"/>
      <w:r w:rsidRPr="00206A97">
        <w:rPr>
          <w:rFonts w:eastAsia="Times New Roman" w:cs="Times New Roman"/>
          <w:b/>
          <w:szCs w:val="24"/>
          <w:lang w:eastAsia="ru-RU"/>
        </w:rPr>
        <w:t>Кно</w:t>
      </w:r>
      <w:proofErr w:type="spellEnd"/>
      <w:r w:rsidRPr="00206A97">
        <w:rPr>
          <w:rFonts w:eastAsia="Times New Roman" w:cs="Times New Roman"/>
          <w:b/>
          <w:szCs w:val="24"/>
          <w:lang w:eastAsia="ru-RU"/>
        </w:rPr>
        <w:t xml:space="preserve">, </w:t>
      </w:r>
      <w:proofErr w:type="spellStart"/>
      <w:r w:rsidRPr="00206A97">
        <w:rPr>
          <w:rFonts w:eastAsia="Times New Roman" w:cs="Times New Roman"/>
          <w:b/>
          <w:szCs w:val="24"/>
          <w:lang w:eastAsia="ru-RU"/>
        </w:rPr>
        <w:t>Кнн</w:t>
      </w:r>
      <w:proofErr w:type="gramStart"/>
      <w:r w:rsidRPr="00206A97">
        <w:rPr>
          <w:rFonts w:eastAsia="Times New Roman" w:cs="Times New Roman"/>
          <w:b/>
          <w:szCs w:val="24"/>
          <w:lang w:eastAsia="ru-RU"/>
        </w:rPr>
        <w:t>,Р</w:t>
      </w:r>
      <w:proofErr w:type="gramEnd"/>
      <w:r w:rsidRPr="00206A97">
        <w:rPr>
          <w:rFonts w:eastAsia="Times New Roman" w:cs="Times New Roman"/>
          <w:b/>
          <w:szCs w:val="24"/>
          <w:lang w:eastAsia="ru-RU"/>
        </w:rPr>
        <w:t>МЗП</w:t>
      </w:r>
      <w:proofErr w:type="spellEnd"/>
      <w:r w:rsidRPr="00206A97">
        <w:rPr>
          <w:rFonts w:eastAsia="Times New Roman" w:cs="Times New Roman"/>
          <w:b/>
          <w:szCs w:val="24"/>
          <w:lang w:eastAsia="ru-RU"/>
        </w:rPr>
        <w:t>.</w:t>
      </w:r>
    </w:p>
    <w:p w:rsidR="00206A97" w:rsidRPr="00D76D61" w:rsidRDefault="00206A97" w:rsidP="00181497">
      <w:pPr>
        <w:spacing w:after="0" w:line="240" w:lineRule="auto"/>
        <w:ind w:left="709"/>
        <w:jc w:val="both"/>
        <w:rPr>
          <w:rFonts w:eastAsia="Times New Roman" w:cs="Times New Roman"/>
          <w:szCs w:val="24"/>
          <w:lang w:eastAsia="ru-RU"/>
        </w:rPr>
      </w:pPr>
    </w:p>
    <w:p w:rsidR="00D76D61" w:rsidRPr="00A83393" w:rsidRDefault="00D76D61" w:rsidP="00375EAE">
      <w:pPr>
        <w:pStyle w:val="a3"/>
        <w:numPr>
          <w:ilvl w:val="1"/>
          <w:numId w:val="7"/>
        </w:numPr>
        <w:tabs>
          <w:tab w:val="left" w:pos="709"/>
          <w:tab w:val="left" w:pos="1134"/>
        </w:tabs>
        <w:spacing w:after="0" w:line="240" w:lineRule="auto"/>
        <w:ind w:left="0" w:firstLine="567"/>
        <w:jc w:val="both"/>
        <w:rPr>
          <w:rFonts w:eastAsia="Times New Roman" w:cs="Times New Roman"/>
          <w:szCs w:val="24"/>
          <w:lang w:eastAsia="ru-RU"/>
        </w:rPr>
      </w:pPr>
      <w:proofErr w:type="gramStart"/>
      <w:r w:rsidRPr="00A83393">
        <w:rPr>
          <w:rFonts w:eastAsia="Times New Roman" w:cs="Times New Roman"/>
          <w:szCs w:val="24"/>
          <w:lang w:eastAsia="ru-RU"/>
        </w:rPr>
        <w:t xml:space="preserve">Объемы финансирования расходов местного бюджета на реализацию мероприятий </w:t>
      </w:r>
      <w:r w:rsidR="00206A97">
        <w:rPr>
          <w:rFonts w:eastAsia="Times New Roman" w:cs="Times New Roman"/>
          <w:szCs w:val="24"/>
          <w:lang w:eastAsia="ru-RU"/>
        </w:rPr>
        <w:t>по временному трудоустройству  в форме субсидии</w:t>
      </w:r>
      <w:r w:rsidRPr="00A83393">
        <w:rPr>
          <w:rFonts w:eastAsia="Times New Roman" w:cs="Times New Roman"/>
          <w:szCs w:val="24"/>
          <w:lang w:eastAsia="ru-RU"/>
        </w:rPr>
        <w:t xml:space="preserve"> должны соответствовать сумме бюджетных ассигнований, утвержденных решением муниципального Совета внутригородского муниципального образования Санкт-Петербурга муниципального округа </w:t>
      </w:r>
      <w:r w:rsidR="00F16C62">
        <w:rPr>
          <w:rFonts w:eastAsia="Times New Roman" w:cs="Times New Roman"/>
          <w:szCs w:val="24"/>
          <w:lang w:eastAsia="ru-RU"/>
        </w:rPr>
        <w:t>Константиновское</w:t>
      </w:r>
      <w:r w:rsidR="009B181E">
        <w:rPr>
          <w:rFonts w:eastAsia="Times New Roman" w:cs="Times New Roman"/>
          <w:szCs w:val="24"/>
          <w:lang w:eastAsia="ru-RU"/>
        </w:rPr>
        <w:t xml:space="preserve">  о бюджете на </w:t>
      </w:r>
      <w:r w:rsidR="00592ECA">
        <w:rPr>
          <w:rFonts w:eastAsia="Times New Roman" w:cs="Times New Roman"/>
          <w:szCs w:val="24"/>
          <w:lang w:eastAsia="ru-RU"/>
        </w:rPr>
        <w:t>очередной финансовый год</w:t>
      </w:r>
      <w:r w:rsidRPr="00A83393">
        <w:rPr>
          <w:rFonts w:eastAsia="Times New Roman" w:cs="Times New Roman"/>
          <w:szCs w:val="24"/>
          <w:lang w:eastAsia="ru-RU"/>
        </w:rPr>
        <w:t xml:space="preserve"> по целевой статье расходов местного бюджета «Расходы на организацию и финансирование временного трудоустройства несовершеннолетних в возрасте от 14 до 18 лет в свободное от</w:t>
      </w:r>
      <w:proofErr w:type="gramEnd"/>
      <w:r w:rsidRPr="00A83393">
        <w:rPr>
          <w:rFonts w:eastAsia="Times New Roman" w:cs="Times New Roman"/>
          <w:szCs w:val="24"/>
          <w:lang w:eastAsia="ru-RU"/>
        </w:rPr>
        <w:t xml:space="preserve">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76D61" w:rsidRPr="00D76D61" w:rsidRDefault="00D76D61" w:rsidP="00375EAE">
      <w:pPr>
        <w:tabs>
          <w:tab w:val="left" w:pos="709"/>
          <w:tab w:val="left" w:pos="1134"/>
        </w:tabs>
        <w:spacing w:after="0" w:line="240" w:lineRule="auto"/>
        <w:ind w:firstLine="567"/>
        <w:jc w:val="both"/>
        <w:rPr>
          <w:rFonts w:eastAsia="Times New Roman" w:cs="Times New Roman"/>
          <w:szCs w:val="24"/>
          <w:lang w:eastAsia="ru-RU"/>
        </w:rPr>
      </w:pPr>
    </w:p>
    <w:p w:rsidR="00D76D61" w:rsidRDefault="00D76D61" w:rsidP="00181497">
      <w:pPr>
        <w:pStyle w:val="a3"/>
        <w:numPr>
          <w:ilvl w:val="0"/>
          <w:numId w:val="7"/>
        </w:numPr>
        <w:suppressAutoHyphens/>
        <w:autoSpaceDE w:val="0"/>
        <w:spacing w:after="0" w:line="240" w:lineRule="auto"/>
        <w:jc w:val="center"/>
        <w:rPr>
          <w:rFonts w:eastAsia="Arial" w:cs="Times New Roman"/>
          <w:b/>
          <w:bCs/>
          <w:color w:val="000000"/>
          <w:szCs w:val="24"/>
          <w:lang w:eastAsia="ar-SA"/>
        </w:rPr>
      </w:pPr>
      <w:r w:rsidRPr="00061ABB">
        <w:rPr>
          <w:rFonts w:eastAsia="Arial" w:cs="Times New Roman"/>
          <w:b/>
          <w:bCs/>
          <w:color w:val="000000"/>
          <w:szCs w:val="24"/>
          <w:lang w:eastAsia="ar-SA"/>
        </w:rPr>
        <w:t>Виды оплачиваемых временных работ</w:t>
      </w:r>
    </w:p>
    <w:p w:rsidR="00887393" w:rsidRPr="00061ABB" w:rsidRDefault="00887393" w:rsidP="00181497">
      <w:pPr>
        <w:pStyle w:val="a3"/>
        <w:suppressAutoHyphens/>
        <w:autoSpaceDE w:val="0"/>
        <w:spacing w:after="0" w:line="240" w:lineRule="auto"/>
        <w:rPr>
          <w:rFonts w:eastAsia="Arial" w:cs="Times New Roman"/>
          <w:b/>
          <w:bCs/>
          <w:color w:val="000000"/>
          <w:szCs w:val="24"/>
          <w:lang w:eastAsia="ar-SA"/>
        </w:rPr>
      </w:pPr>
    </w:p>
    <w:p w:rsidR="00D76D61" w:rsidRPr="00061ABB" w:rsidRDefault="00D76D61" w:rsidP="00375EAE">
      <w:pPr>
        <w:pStyle w:val="a3"/>
        <w:numPr>
          <w:ilvl w:val="1"/>
          <w:numId w:val="7"/>
        </w:numPr>
        <w:tabs>
          <w:tab w:val="left" w:pos="851"/>
          <w:tab w:val="left" w:pos="993"/>
        </w:tabs>
        <w:spacing w:after="0" w:line="240" w:lineRule="auto"/>
        <w:ind w:left="0" w:firstLine="567"/>
        <w:jc w:val="both"/>
        <w:rPr>
          <w:rFonts w:eastAsia="Times New Roman" w:cs="Times New Roman"/>
          <w:szCs w:val="24"/>
          <w:lang w:eastAsia="ru-RU"/>
        </w:rPr>
      </w:pPr>
      <w:r w:rsidRPr="00061ABB">
        <w:rPr>
          <w:rFonts w:eastAsia="Times New Roman" w:cs="Times New Roman"/>
          <w:szCs w:val="24"/>
          <w:lang w:eastAsia="ru-RU"/>
        </w:rPr>
        <w:t xml:space="preserve">Временные работы на территории внутригородского муниципального образования Санкт-Петербурга муниципального округа </w:t>
      </w:r>
      <w:r w:rsidR="00375EAE">
        <w:rPr>
          <w:rFonts w:eastAsia="Times New Roman" w:cs="Times New Roman"/>
          <w:szCs w:val="24"/>
          <w:lang w:eastAsia="ru-RU"/>
        </w:rPr>
        <w:t>Константиновское</w:t>
      </w:r>
      <w:r w:rsidRPr="00061ABB">
        <w:rPr>
          <w:rFonts w:eastAsia="Times New Roman" w:cs="Times New Roman"/>
          <w:szCs w:val="24"/>
          <w:lang w:eastAsia="ru-RU"/>
        </w:rPr>
        <w:t xml:space="preserve">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могут быть организованы</w:t>
      </w:r>
      <w:r w:rsidR="00D66B7A">
        <w:rPr>
          <w:rFonts w:eastAsia="Times New Roman" w:cs="Times New Roman"/>
          <w:szCs w:val="24"/>
          <w:lang w:eastAsia="ru-RU"/>
        </w:rPr>
        <w:t xml:space="preserve"> </w:t>
      </w:r>
      <w:r w:rsidRPr="00061ABB">
        <w:rPr>
          <w:rFonts w:eastAsia="Times New Roman" w:cs="Times New Roman"/>
          <w:szCs w:val="24"/>
          <w:lang w:eastAsia="ru-RU"/>
        </w:rPr>
        <w:t>по</w:t>
      </w:r>
      <w:r w:rsidR="00D66B7A">
        <w:rPr>
          <w:rFonts w:eastAsia="Times New Roman" w:cs="Times New Roman"/>
          <w:szCs w:val="24"/>
          <w:lang w:eastAsia="ru-RU"/>
        </w:rPr>
        <w:t xml:space="preserve"> </w:t>
      </w:r>
      <w:r w:rsidRPr="00061ABB">
        <w:rPr>
          <w:rFonts w:eastAsia="Times New Roman" w:cs="Times New Roman"/>
          <w:szCs w:val="24"/>
          <w:lang w:eastAsia="ru-RU"/>
        </w:rPr>
        <w:t xml:space="preserve">следующим направлениям: </w:t>
      </w:r>
    </w:p>
    <w:p w:rsidR="009742AF" w:rsidRPr="009742AF" w:rsidRDefault="009742AF" w:rsidP="009742AF">
      <w:pPr>
        <w:pStyle w:val="a3"/>
        <w:numPr>
          <w:ilvl w:val="2"/>
          <w:numId w:val="7"/>
        </w:numPr>
        <w:tabs>
          <w:tab w:val="left" w:pos="1134"/>
        </w:tabs>
        <w:autoSpaceDE w:val="0"/>
        <w:autoSpaceDN w:val="0"/>
        <w:adjustRightInd w:val="0"/>
        <w:spacing w:after="0" w:line="240" w:lineRule="auto"/>
        <w:ind w:left="0" w:firstLine="567"/>
        <w:jc w:val="both"/>
        <w:rPr>
          <w:rFonts w:cs="Times New Roman"/>
          <w:bCs/>
          <w:szCs w:val="24"/>
        </w:rPr>
      </w:pPr>
      <w:r w:rsidRPr="009742AF">
        <w:rPr>
          <w:rFonts w:cs="Times New Roman"/>
          <w:bCs/>
          <w:szCs w:val="24"/>
        </w:rPr>
        <w:t>уход за престарелыми, инвалидами и больными;</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обеспечение оздоровления и отдыха детей в период каникул;</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обслуживание санаторно-курортных зон;</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уборка снега и льда на территории объектов благоустройства;</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озеленение и благоустройство территорий;</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развитие лесопаркового хозяйства, зон отдыха и туризма;</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участие в проведении мероприятий общественно-культурного назначения (перепись населения, спортивные соревнования, фестивали и т.д.);</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эксплуатация жилищно-коммунального хозяйства и бытовое обслуживание населения;</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содержание и ремонт дорог, прокладка водопроводных, газовых, канализационных и других коммуникаций;</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строительство жилья, реконструкция жилого фонда, объектов социально-культурного назначения;</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lastRenderedPageBreak/>
        <w:t>восстановление историко-архитектурных памятников, комплексов, заповедных зон;</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обслуживание городского пассажирского транспорта;</w:t>
      </w:r>
    </w:p>
    <w:p w:rsidR="009742AF" w:rsidRPr="009742AF" w:rsidRDefault="009742AF" w:rsidP="009742AF">
      <w:pPr>
        <w:pStyle w:val="a3"/>
        <w:numPr>
          <w:ilvl w:val="2"/>
          <w:numId w:val="7"/>
        </w:numPr>
        <w:tabs>
          <w:tab w:val="left" w:pos="1134"/>
        </w:tabs>
        <w:autoSpaceDE w:val="0"/>
        <w:autoSpaceDN w:val="0"/>
        <w:adjustRightInd w:val="0"/>
        <w:spacing w:before="240" w:after="0" w:line="240" w:lineRule="auto"/>
        <w:ind w:left="0" w:firstLine="567"/>
        <w:jc w:val="both"/>
        <w:rPr>
          <w:rFonts w:cs="Times New Roman"/>
          <w:bCs/>
          <w:szCs w:val="24"/>
        </w:rPr>
      </w:pPr>
      <w:r w:rsidRPr="009742AF">
        <w:rPr>
          <w:rFonts w:cs="Times New Roman"/>
          <w:bCs/>
          <w:szCs w:val="24"/>
        </w:rPr>
        <w:t>выполнение работ в организациях связи.</w:t>
      </w:r>
    </w:p>
    <w:p w:rsidR="00D76D61" w:rsidRPr="00D76D61" w:rsidRDefault="00D76D61" w:rsidP="00570E21">
      <w:pPr>
        <w:spacing w:after="0" w:line="240" w:lineRule="auto"/>
        <w:ind w:firstLine="709"/>
        <w:jc w:val="both"/>
        <w:rPr>
          <w:rFonts w:eastAsia="Times New Roman" w:cs="Times New Roman"/>
          <w:szCs w:val="24"/>
          <w:lang w:eastAsia="ru-RU"/>
        </w:rPr>
      </w:pPr>
    </w:p>
    <w:p w:rsidR="00D76D61" w:rsidRDefault="00D76D61" w:rsidP="00181497">
      <w:pPr>
        <w:pStyle w:val="a3"/>
        <w:numPr>
          <w:ilvl w:val="0"/>
          <w:numId w:val="7"/>
        </w:numPr>
        <w:spacing w:after="0" w:line="240" w:lineRule="auto"/>
        <w:jc w:val="center"/>
        <w:rPr>
          <w:rFonts w:eastAsia="Times New Roman" w:cs="Times New Roman"/>
          <w:b/>
          <w:szCs w:val="24"/>
          <w:lang w:eastAsia="ru-RU"/>
        </w:rPr>
      </w:pPr>
      <w:r w:rsidRPr="00887393">
        <w:rPr>
          <w:rFonts w:eastAsia="Times New Roman" w:cs="Times New Roman"/>
          <w:b/>
          <w:szCs w:val="24"/>
          <w:lang w:eastAsia="ru-RU"/>
        </w:rPr>
        <w:t>Условия предоставления субсидии</w:t>
      </w:r>
    </w:p>
    <w:p w:rsidR="00887393" w:rsidRPr="00887393" w:rsidRDefault="00887393" w:rsidP="00181497">
      <w:pPr>
        <w:pStyle w:val="a3"/>
        <w:spacing w:after="0" w:line="240" w:lineRule="auto"/>
        <w:rPr>
          <w:rFonts w:eastAsia="Times New Roman" w:cs="Times New Roman"/>
          <w:b/>
          <w:szCs w:val="24"/>
          <w:lang w:eastAsia="ru-RU"/>
        </w:rPr>
      </w:pPr>
    </w:p>
    <w:p w:rsidR="00D76D61" w:rsidRPr="00887393" w:rsidRDefault="0054198F" w:rsidP="00375EAE">
      <w:pPr>
        <w:pStyle w:val="a3"/>
        <w:numPr>
          <w:ilvl w:val="1"/>
          <w:numId w:val="7"/>
        </w:numPr>
        <w:tabs>
          <w:tab w:val="left" w:pos="1134"/>
        </w:tabs>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Субсидия</w:t>
      </w:r>
      <w:r w:rsidR="00D76D61" w:rsidRPr="00887393">
        <w:rPr>
          <w:rFonts w:eastAsia="Times New Roman" w:cs="Times New Roman"/>
          <w:szCs w:val="24"/>
          <w:lang w:eastAsia="ru-RU"/>
        </w:rPr>
        <w:t xml:space="preserve"> в соответствии с настоящим Порядком на провед</w:t>
      </w:r>
      <w:r w:rsidR="00375EAE">
        <w:rPr>
          <w:rFonts w:eastAsia="Times New Roman" w:cs="Times New Roman"/>
          <w:szCs w:val="24"/>
          <w:lang w:eastAsia="ru-RU"/>
        </w:rPr>
        <w:t>ение временного трудоустройства</w:t>
      </w:r>
      <w:r w:rsidR="004B7961">
        <w:rPr>
          <w:rFonts w:eastAsia="Times New Roman" w:cs="Times New Roman"/>
          <w:szCs w:val="24"/>
          <w:lang w:eastAsia="ru-RU"/>
        </w:rPr>
        <w:t xml:space="preserve"> может</w:t>
      </w:r>
      <w:r w:rsidR="00375EAE">
        <w:rPr>
          <w:rFonts w:eastAsia="Times New Roman" w:cs="Times New Roman"/>
          <w:szCs w:val="24"/>
          <w:lang w:eastAsia="ru-RU"/>
        </w:rPr>
        <w:t xml:space="preserve"> </w:t>
      </w:r>
      <w:r w:rsidR="00D76D61" w:rsidRPr="00887393">
        <w:rPr>
          <w:rFonts w:eastAsia="Times New Roman" w:cs="Times New Roman"/>
          <w:szCs w:val="24"/>
          <w:lang w:eastAsia="ru-RU"/>
        </w:rPr>
        <w:t>предоставляться:</w:t>
      </w:r>
    </w:p>
    <w:p w:rsidR="00D76D61" w:rsidRPr="00887393" w:rsidRDefault="009D6F9D"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D76D61" w:rsidRPr="00887393">
        <w:rPr>
          <w:rFonts w:eastAsia="Times New Roman" w:cs="Times New Roman"/>
          <w:szCs w:val="24"/>
          <w:lang w:eastAsia="ru-RU"/>
        </w:rPr>
        <w:t xml:space="preserve">организациям различных форм собственности (кроме государственных и муниципальных организаций), общественным организациям (далее – организации); </w:t>
      </w:r>
    </w:p>
    <w:p w:rsidR="00D76D61" w:rsidRPr="00887393" w:rsidRDefault="009D6F9D"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D76D61" w:rsidRPr="00887393">
        <w:rPr>
          <w:rFonts w:eastAsia="Times New Roman" w:cs="Times New Roman"/>
          <w:szCs w:val="24"/>
          <w:lang w:eastAsia="ru-RU"/>
        </w:rPr>
        <w:t>индивидуальным предпринимателям;</w:t>
      </w:r>
    </w:p>
    <w:p w:rsidR="009D6F9D" w:rsidRPr="009D6F9D" w:rsidRDefault="00D76D61" w:rsidP="00375EAE">
      <w:pPr>
        <w:pStyle w:val="a3"/>
        <w:numPr>
          <w:ilvl w:val="1"/>
          <w:numId w:val="7"/>
        </w:numPr>
        <w:tabs>
          <w:tab w:val="left" w:pos="1134"/>
        </w:tabs>
        <w:spacing w:after="0" w:line="240" w:lineRule="auto"/>
        <w:ind w:left="0" w:firstLine="567"/>
        <w:jc w:val="both"/>
        <w:rPr>
          <w:rFonts w:eastAsia="Times New Roman" w:cs="Times New Roman"/>
          <w:szCs w:val="24"/>
          <w:lang w:eastAsia="ru-RU"/>
        </w:rPr>
      </w:pPr>
      <w:r w:rsidRPr="00887393">
        <w:rPr>
          <w:rFonts w:eastAsia="Times New Roman" w:cs="Times New Roman"/>
          <w:szCs w:val="24"/>
          <w:lang w:eastAsia="ru-RU"/>
        </w:rPr>
        <w:t xml:space="preserve">Субсидия предоставляется претендентам, прошедшим конкурс на получение субсидии из средств местного бюджета для временного трудоустройства  (далее – </w:t>
      </w:r>
      <w:r w:rsidR="00375EAE">
        <w:rPr>
          <w:rFonts w:eastAsia="Times New Roman" w:cs="Times New Roman"/>
          <w:szCs w:val="24"/>
          <w:lang w:eastAsia="ru-RU"/>
        </w:rPr>
        <w:t>к</w:t>
      </w:r>
      <w:r w:rsidR="004B7961">
        <w:rPr>
          <w:rFonts w:eastAsia="Times New Roman" w:cs="Times New Roman"/>
          <w:szCs w:val="24"/>
          <w:lang w:eastAsia="ru-RU"/>
        </w:rPr>
        <w:t xml:space="preserve">онкурс, </w:t>
      </w:r>
      <w:r w:rsidR="009D6F9D">
        <w:rPr>
          <w:rFonts w:eastAsia="Times New Roman" w:cs="Times New Roman"/>
          <w:szCs w:val="24"/>
          <w:lang w:eastAsia="ru-RU"/>
        </w:rPr>
        <w:t>конкурсный отбор).</w:t>
      </w:r>
    </w:p>
    <w:p w:rsidR="00887393" w:rsidRPr="009D6F9D" w:rsidRDefault="00887393" w:rsidP="00375EAE">
      <w:pPr>
        <w:tabs>
          <w:tab w:val="left" w:pos="1134"/>
        </w:tabs>
        <w:spacing w:after="0" w:line="240" w:lineRule="auto"/>
        <w:ind w:firstLine="567"/>
        <w:jc w:val="both"/>
        <w:rPr>
          <w:rFonts w:eastAsia="Times New Roman" w:cs="Times New Roman"/>
          <w:szCs w:val="24"/>
          <w:lang w:eastAsia="ru-RU"/>
        </w:rPr>
      </w:pPr>
      <w:r w:rsidRPr="009D6F9D">
        <w:rPr>
          <w:rFonts w:eastAsia="Times New Roman" w:cs="Times New Roman"/>
          <w:szCs w:val="24"/>
          <w:lang w:eastAsia="ru-RU"/>
        </w:rPr>
        <w:t xml:space="preserve">Обязательными условиями предоставления субсидии </w:t>
      </w:r>
      <w:r w:rsidR="009D6F9D">
        <w:rPr>
          <w:rFonts w:eastAsia="Times New Roman" w:cs="Times New Roman"/>
          <w:szCs w:val="24"/>
          <w:lang w:eastAsia="ru-RU"/>
        </w:rPr>
        <w:t>для претендент</w:t>
      </w:r>
      <w:r w:rsidR="00F42BDF">
        <w:rPr>
          <w:rFonts w:eastAsia="Times New Roman" w:cs="Times New Roman"/>
          <w:szCs w:val="24"/>
          <w:lang w:eastAsia="ru-RU"/>
        </w:rPr>
        <w:t>а</w:t>
      </w:r>
      <w:r w:rsidR="009D6F9D">
        <w:rPr>
          <w:rFonts w:eastAsia="Times New Roman" w:cs="Times New Roman"/>
          <w:szCs w:val="24"/>
          <w:lang w:eastAsia="ru-RU"/>
        </w:rPr>
        <w:t xml:space="preserve">прошедшего конкурсный отбор </w:t>
      </w:r>
      <w:r w:rsidRPr="009D6F9D">
        <w:rPr>
          <w:rFonts w:eastAsia="Times New Roman" w:cs="Times New Roman"/>
          <w:szCs w:val="24"/>
          <w:lang w:eastAsia="ru-RU"/>
        </w:rPr>
        <w:t>являются:</w:t>
      </w:r>
    </w:p>
    <w:p w:rsidR="00887393" w:rsidRPr="009D6F9D" w:rsidRDefault="0088739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proofErr w:type="gramStart"/>
      <w:r w:rsidRPr="00D76D61">
        <w:rPr>
          <w:rFonts w:eastAsia="Arial" w:cs="Times New Roman"/>
          <w:color w:val="000000"/>
          <w:szCs w:val="24"/>
          <w:lang w:eastAsia="ar-SA"/>
        </w:rPr>
        <w:t xml:space="preserve">подача претендентом в </w:t>
      </w:r>
      <w:r w:rsidR="00DD1A27">
        <w:rPr>
          <w:rFonts w:eastAsia="Arial" w:cs="Times New Roman"/>
          <w:color w:val="000000"/>
          <w:szCs w:val="24"/>
          <w:lang w:eastAsia="ar-SA"/>
        </w:rPr>
        <w:t xml:space="preserve">местную администрацию </w:t>
      </w:r>
      <w:r w:rsidR="00375EAE">
        <w:rPr>
          <w:rFonts w:eastAsia="Arial" w:cs="Times New Roman"/>
          <w:color w:val="000000"/>
          <w:szCs w:val="24"/>
          <w:lang w:eastAsia="ar-SA"/>
        </w:rPr>
        <w:t>внутригородского муниципального образования Санкт-Петербурга муниципальный округ Константиновское</w:t>
      </w:r>
      <w:r w:rsidR="00DD1A27">
        <w:rPr>
          <w:rFonts w:eastAsia="Arial" w:cs="Times New Roman"/>
          <w:color w:val="000000"/>
          <w:szCs w:val="24"/>
          <w:lang w:eastAsia="ar-SA"/>
        </w:rPr>
        <w:t xml:space="preserve"> </w:t>
      </w:r>
      <w:r w:rsidR="00CF42F5">
        <w:rPr>
          <w:rFonts w:eastAsia="Arial" w:cs="Times New Roman"/>
          <w:color w:val="000000"/>
          <w:szCs w:val="24"/>
          <w:lang w:eastAsia="ar-SA"/>
        </w:rPr>
        <w:t>З</w:t>
      </w:r>
      <w:r w:rsidRPr="00D76D61">
        <w:rPr>
          <w:rFonts w:eastAsia="Arial" w:cs="Times New Roman"/>
          <w:color w:val="000000"/>
          <w:szCs w:val="24"/>
          <w:lang w:eastAsia="ar-SA"/>
        </w:rPr>
        <w:t xml:space="preserve">аявления о заключении договора о предоставлении субсидии по организации временного трудоустройства на территории внутригородского муниципального образования Санкт-Петербурга муниципального округа </w:t>
      </w:r>
      <w:r w:rsidR="00375EAE">
        <w:rPr>
          <w:rFonts w:eastAsia="Arial" w:cs="Times New Roman"/>
          <w:color w:val="000000"/>
          <w:szCs w:val="24"/>
          <w:lang w:eastAsia="ar-SA"/>
        </w:rPr>
        <w:t>Константиновское (далее – МО Константиновское)</w:t>
      </w:r>
      <w:r w:rsidRPr="00D76D61">
        <w:rPr>
          <w:rFonts w:eastAsia="Arial" w:cs="Times New Roman"/>
          <w:color w:val="000000"/>
          <w:szCs w:val="24"/>
          <w:lang w:eastAsia="ar-SA"/>
        </w:rPr>
        <w:t xml:space="preserve"> по форме, установленной </w:t>
      </w:r>
      <w:r w:rsidRPr="005F21F6">
        <w:rPr>
          <w:rFonts w:eastAsia="Arial" w:cs="Times New Roman"/>
          <w:color w:val="000000"/>
          <w:szCs w:val="24"/>
          <w:lang w:eastAsia="ar-SA"/>
        </w:rPr>
        <w:t>Приложением № 1</w:t>
      </w:r>
      <w:r w:rsidRPr="00D76D61">
        <w:rPr>
          <w:rFonts w:eastAsia="Arial" w:cs="Times New Roman"/>
          <w:color w:val="000000"/>
          <w:szCs w:val="24"/>
          <w:lang w:eastAsia="ar-SA"/>
        </w:rPr>
        <w:t xml:space="preserve"> к настоящему Порядку и с приложением доку</w:t>
      </w:r>
      <w:r w:rsidR="00F979F1">
        <w:rPr>
          <w:rFonts w:eastAsia="Arial" w:cs="Times New Roman"/>
          <w:color w:val="000000"/>
          <w:szCs w:val="24"/>
          <w:lang w:eastAsia="ar-SA"/>
        </w:rPr>
        <w:t>ментов в соответствии с перечнями</w:t>
      </w:r>
      <w:r w:rsidRPr="00D76D61">
        <w:rPr>
          <w:rFonts w:eastAsia="Arial" w:cs="Times New Roman"/>
          <w:color w:val="000000"/>
          <w:szCs w:val="24"/>
          <w:lang w:eastAsia="ar-SA"/>
        </w:rPr>
        <w:t>, утвержденным</w:t>
      </w:r>
      <w:r w:rsidR="00F979F1">
        <w:rPr>
          <w:rFonts w:eastAsia="Arial" w:cs="Times New Roman"/>
          <w:color w:val="000000"/>
          <w:szCs w:val="24"/>
          <w:lang w:eastAsia="ar-SA"/>
        </w:rPr>
        <w:t>и</w:t>
      </w:r>
      <w:r w:rsidRPr="00D76D61">
        <w:rPr>
          <w:rFonts w:eastAsia="Arial" w:cs="Times New Roman"/>
          <w:color w:val="000000"/>
          <w:szCs w:val="24"/>
          <w:lang w:eastAsia="ar-SA"/>
        </w:rPr>
        <w:t xml:space="preserve"> п</w:t>
      </w:r>
      <w:r w:rsidR="00F979F1">
        <w:rPr>
          <w:rFonts w:eastAsia="Arial" w:cs="Times New Roman"/>
          <w:color w:val="000000"/>
          <w:szCs w:val="24"/>
          <w:lang w:eastAsia="ar-SA"/>
        </w:rPr>
        <w:t xml:space="preserve">.п. 4.3 и 4.4 </w:t>
      </w:r>
      <w:r w:rsidRPr="00D76D61">
        <w:rPr>
          <w:rFonts w:eastAsia="Arial" w:cs="Times New Roman"/>
          <w:color w:val="000000"/>
          <w:szCs w:val="24"/>
          <w:lang w:eastAsia="ar-SA"/>
        </w:rPr>
        <w:t xml:space="preserve"> настоящего Порядка;</w:t>
      </w:r>
      <w:proofErr w:type="gramEnd"/>
    </w:p>
    <w:p w:rsidR="00DD1A27" w:rsidRPr="00DD1A27" w:rsidRDefault="0088739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D1A27">
        <w:rPr>
          <w:rFonts w:eastAsia="Arial" w:cs="Times New Roman"/>
          <w:color w:val="000000"/>
          <w:szCs w:val="24"/>
          <w:lang w:eastAsia="ar-SA"/>
        </w:rPr>
        <w:t>письменное согласие претендента на заключение договора с СПб ГАУ Ц</w:t>
      </w:r>
      <w:r w:rsidR="00DD1A27" w:rsidRPr="00DD1A27">
        <w:rPr>
          <w:rFonts w:eastAsia="Arial" w:cs="Times New Roman"/>
          <w:color w:val="000000"/>
          <w:szCs w:val="24"/>
          <w:lang w:eastAsia="ar-SA"/>
        </w:rPr>
        <w:t xml:space="preserve">ЗН на временное трудоустройство;  </w:t>
      </w:r>
    </w:p>
    <w:p w:rsidR="00DD1A27" w:rsidRPr="00DA226C" w:rsidRDefault="0088739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proofErr w:type="gramStart"/>
      <w:r w:rsidRPr="00DA226C">
        <w:rPr>
          <w:rFonts w:eastAsia="Arial" w:cs="Times New Roman"/>
          <w:bCs/>
          <w:color w:val="000000"/>
          <w:szCs w:val="28"/>
          <w:lang w:eastAsia="ar-SA"/>
        </w:rPr>
        <w:t xml:space="preserve">отсутствие у участника </w:t>
      </w:r>
      <w:r w:rsidR="00DD1A27" w:rsidRPr="00DA226C">
        <w:rPr>
          <w:rFonts w:eastAsia="Arial" w:cs="Times New Roman"/>
          <w:bCs/>
          <w:color w:val="000000"/>
          <w:szCs w:val="28"/>
          <w:lang w:eastAsia="ar-SA"/>
        </w:rPr>
        <w:t>конкурсной процедуры-претендента (</w:t>
      </w:r>
      <w:r w:rsidRPr="00DA226C">
        <w:rPr>
          <w:rFonts w:eastAsia="Arial" w:cs="Times New Roman"/>
          <w:bCs/>
          <w:color w:val="000000"/>
          <w:szCs w:val="28"/>
          <w:lang w:eastAsia="ar-SA"/>
        </w:rPr>
        <w:t>физического лица</w:t>
      </w:r>
      <w:r w:rsidR="00DD1A27" w:rsidRPr="00DA226C">
        <w:rPr>
          <w:rFonts w:eastAsia="Arial" w:cs="Times New Roman"/>
          <w:bCs/>
          <w:color w:val="000000"/>
          <w:szCs w:val="28"/>
          <w:lang w:eastAsia="ar-SA"/>
        </w:rPr>
        <w:t>,</w:t>
      </w:r>
      <w:r w:rsidRPr="00DA226C">
        <w:rPr>
          <w:rFonts w:eastAsia="Arial" w:cs="Times New Roman"/>
          <w:bCs/>
          <w:color w:val="000000"/>
          <w:szCs w:val="28"/>
          <w:lang w:eastAsia="ar-SA"/>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DA226C">
        <w:rPr>
          <w:rFonts w:eastAsia="Arial" w:cs="Times New Roman"/>
          <w:bCs/>
          <w:color w:val="000000"/>
          <w:szCs w:val="28"/>
          <w:lang w:eastAsia="ar-SA"/>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E42661" w:rsidRPr="00DA226C">
        <w:rPr>
          <w:rFonts w:eastAsia="Arial" w:cs="Times New Roman"/>
          <w:bCs/>
          <w:color w:val="000000"/>
          <w:szCs w:val="28"/>
          <w:lang w:eastAsia="ar-SA"/>
        </w:rPr>
        <w:t>предоставления субсидии</w:t>
      </w:r>
      <w:r w:rsidRPr="00DA226C">
        <w:rPr>
          <w:rFonts w:eastAsia="Arial" w:cs="Times New Roman"/>
          <w:bCs/>
          <w:color w:val="000000"/>
          <w:szCs w:val="28"/>
          <w:lang w:eastAsia="ar-SA"/>
        </w:rPr>
        <w:t xml:space="preserve">, и административного наказания </w:t>
      </w:r>
      <w:r w:rsidR="00DD1A27" w:rsidRPr="00DA226C">
        <w:rPr>
          <w:rFonts w:eastAsia="Arial" w:cs="Times New Roman"/>
          <w:bCs/>
          <w:color w:val="000000"/>
          <w:szCs w:val="28"/>
          <w:lang w:eastAsia="ar-SA"/>
        </w:rPr>
        <w:t>в виде дисквалификации;</w:t>
      </w:r>
    </w:p>
    <w:p w:rsidR="00E42661" w:rsidRPr="00E42661" w:rsidRDefault="005F21F6"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E42661">
        <w:rPr>
          <w:rFonts w:eastAsia="Arial" w:cs="Times New Roman"/>
          <w:bCs/>
          <w:color w:val="000000"/>
          <w:szCs w:val="28"/>
          <w:lang w:eastAsia="ar-SA"/>
        </w:rPr>
        <w:t>У</w:t>
      </w:r>
      <w:r w:rsidR="00E42661" w:rsidRPr="00E42661">
        <w:rPr>
          <w:rFonts w:eastAsia="Arial" w:cs="Times New Roman"/>
          <w:bCs/>
          <w:color w:val="000000"/>
          <w:szCs w:val="28"/>
          <w:lang w:eastAsia="ar-SA"/>
        </w:rPr>
        <w:t>частник</w:t>
      </w:r>
      <w:r w:rsidR="00E42661">
        <w:rPr>
          <w:rFonts w:eastAsia="Arial" w:cs="Times New Roman"/>
          <w:bCs/>
          <w:color w:val="000000"/>
          <w:szCs w:val="28"/>
          <w:lang w:eastAsia="ar-SA"/>
        </w:rPr>
        <w:t>ом</w:t>
      </w:r>
      <w:r w:rsidR="00375EAE">
        <w:rPr>
          <w:rFonts w:eastAsia="Arial" w:cs="Times New Roman"/>
          <w:bCs/>
          <w:color w:val="000000"/>
          <w:szCs w:val="28"/>
          <w:lang w:eastAsia="ar-SA"/>
        </w:rPr>
        <w:t xml:space="preserve"> </w:t>
      </w:r>
      <w:r w:rsidR="00E42661">
        <w:rPr>
          <w:rFonts w:eastAsia="Arial" w:cs="Times New Roman"/>
          <w:bCs/>
          <w:color w:val="000000"/>
          <w:szCs w:val="28"/>
          <w:lang w:eastAsia="ar-SA"/>
        </w:rPr>
        <w:t>конкурса</w:t>
      </w:r>
      <w:r w:rsidR="00D66B7A">
        <w:rPr>
          <w:rFonts w:eastAsia="Arial" w:cs="Times New Roman"/>
          <w:bCs/>
          <w:color w:val="000000"/>
          <w:szCs w:val="28"/>
          <w:lang w:eastAsia="ar-SA"/>
        </w:rPr>
        <w:t xml:space="preserve"> </w:t>
      </w:r>
      <w:r w:rsidR="00E42661">
        <w:rPr>
          <w:rFonts w:eastAsia="Arial" w:cs="Times New Roman"/>
          <w:bCs/>
          <w:color w:val="000000"/>
          <w:szCs w:val="28"/>
          <w:lang w:eastAsia="ar-SA"/>
        </w:rPr>
        <w:t xml:space="preserve">не может быть </w:t>
      </w:r>
      <w:r w:rsidR="00E42661" w:rsidRPr="00E42661">
        <w:rPr>
          <w:rFonts w:eastAsia="Arial" w:cs="Times New Roman"/>
          <w:bCs/>
          <w:color w:val="000000"/>
          <w:szCs w:val="28"/>
          <w:lang w:eastAsia="ar-SA"/>
        </w:rPr>
        <w:t>юридическое лицо, которое в течение двух лет до момента подач</w:t>
      </w:r>
      <w:r w:rsidR="00E42661">
        <w:rPr>
          <w:rFonts w:eastAsia="Arial" w:cs="Times New Roman"/>
          <w:bCs/>
          <w:color w:val="000000"/>
          <w:szCs w:val="28"/>
          <w:lang w:eastAsia="ar-SA"/>
        </w:rPr>
        <w:t xml:space="preserve">и заявки на участие в </w:t>
      </w:r>
      <w:r w:rsidR="00DA226C">
        <w:rPr>
          <w:rFonts w:eastAsia="Arial" w:cs="Times New Roman"/>
          <w:bCs/>
          <w:color w:val="000000"/>
          <w:szCs w:val="28"/>
          <w:lang w:eastAsia="ar-SA"/>
        </w:rPr>
        <w:t>Конкурсе</w:t>
      </w:r>
      <w:r w:rsidR="00E42661" w:rsidRPr="00E42661">
        <w:rPr>
          <w:rFonts w:eastAsia="Arial" w:cs="Times New Roman"/>
          <w:bCs/>
          <w:color w:val="000000"/>
          <w:szCs w:val="28"/>
          <w:lang w:eastAsia="ar-SA"/>
        </w:rPr>
        <w:t xml:space="preserve">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2661" w:rsidRPr="00E42661" w:rsidRDefault="00E42661" w:rsidP="00375EAE">
      <w:pPr>
        <w:pStyle w:val="a3"/>
        <w:numPr>
          <w:ilvl w:val="1"/>
          <w:numId w:val="7"/>
        </w:numPr>
        <w:tabs>
          <w:tab w:val="left" w:pos="1134"/>
        </w:tabs>
        <w:spacing w:after="0" w:line="240" w:lineRule="auto"/>
        <w:ind w:left="0" w:firstLine="567"/>
        <w:jc w:val="both"/>
        <w:rPr>
          <w:rFonts w:eastAsia="Times New Roman" w:cs="Times New Roman"/>
          <w:szCs w:val="24"/>
          <w:lang w:eastAsia="ru-RU"/>
        </w:rPr>
      </w:pPr>
      <w:r w:rsidRPr="00F42BDF">
        <w:rPr>
          <w:rFonts w:eastAsia="Arial" w:cs="Times New Roman"/>
          <w:color w:val="000000"/>
          <w:szCs w:val="24"/>
          <w:u w:val="single"/>
          <w:lang w:eastAsia="ar-SA"/>
        </w:rPr>
        <w:t>Перечень документов</w:t>
      </w:r>
      <w:r w:rsidRPr="00742395">
        <w:rPr>
          <w:rFonts w:eastAsia="Arial" w:cs="Times New Roman"/>
          <w:color w:val="000000"/>
          <w:szCs w:val="24"/>
          <w:u w:val="single"/>
          <w:lang w:eastAsia="ar-SA"/>
        </w:rPr>
        <w:t>для организаций различных форм собственности</w:t>
      </w:r>
      <w:r w:rsidRPr="00887393">
        <w:rPr>
          <w:rFonts w:eastAsia="Arial" w:cs="Times New Roman"/>
          <w:color w:val="000000"/>
          <w:szCs w:val="24"/>
          <w:lang w:eastAsia="ar-SA"/>
        </w:rPr>
        <w:t xml:space="preserve"> (кроме государственных и муниципальных организаций), в том числе – общественные организации (далее – претенденты)</w:t>
      </w:r>
      <w:r w:rsidRPr="00887393">
        <w:rPr>
          <w:rFonts w:eastAsia="Arial" w:cs="Times New Roman"/>
          <w:b/>
          <w:color w:val="000000"/>
          <w:szCs w:val="24"/>
          <w:lang w:eastAsia="ar-SA"/>
        </w:rPr>
        <w:t>:</w:t>
      </w:r>
    </w:p>
    <w:p w:rsidR="00E42661" w:rsidRPr="00E42661" w:rsidRDefault="00E42661"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заверенная копия устава</w:t>
      </w:r>
      <w:r w:rsidR="00DA226C">
        <w:rPr>
          <w:rFonts w:eastAsia="Arial" w:cs="Times New Roman"/>
          <w:color w:val="000000"/>
          <w:szCs w:val="24"/>
          <w:lang w:eastAsia="ar-SA"/>
        </w:rPr>
        <w:t>;</w:t>
      </w:r>
    </w:p>
    <w:p w:rsidR="00E42661" w:rsidRPr="00E42661" w:rsidRDefault="00E42661"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заверенная копия свидетельства о внесении в Единый государственный реестр юридических лиц;</w:t>
      </w:r>
    </w:p>
    <w:p w:rsidR="00E42661" w:rsidRPr="00E42661" w:rsidRDefault="00E42661"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proofErr w:type="gramStart"/>
      <w:r w:rsidRPr="00D76D61">
        <w:rPr>
          <w:rFonts w:eastAsia="Arial" w:cs="Times New Roman"/>
          <w:color w:val="000000"/>
          <w:szCs w:val="24"/>
          <w:lang w:eastAsia="ar-SA"/>
        </w:rPr>
        <w:t>выписка из Единого государственного реестра юридических лиц или ее заверенная копия, оформленная в соответствии с Правилами ведения Единого государственного реестра юридических лиц и предоставления содержащих</w:t>
      </w:r>
      <w:r w:rsidR="006533E6">
        <w:rPr>
          <w:rFonts w:eastAsia="Arial" w:cs="Times New Roman"/>
          <w:color w:val="000000"/>
          <w:szCs w:val="24"/>
          <w:lang w:eastAsia="ar-SA"/>
        </w:rPr>
        <w:t>ся в нем сведений, утвержденным</w:t>
      </w:r>
      <w:r w:rsidRPr="00D76D61">
        <w:rPr>
          <w:rFonts w:eastAsia="Arial" w:cs="Times New Roman"/>
          <w:color w:val="000000"/>
          <w:szCs w:val="24"/>
          <w:lang w:eastAsia="ar-SA"/>
        </w:rPr>
        <w:t xml:space="preserve"> постановлением Правительства Российской Федерации от 19.06.2002 г. №438 «О Едином государственном реестре юридических лиц» и сформированная выдавшим ее налоговым органом в текущем финансовом году;</w:t>
      </w:r>
      <w:proofErr w:type="gramEnd"/>
    </w:p>
    <w:p w:rsidR="00D76D61" w:rsidRPr="00E42661" w:rsidRDefault="00D76D61"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E42661">
        <w:rPr>
          <w:rFonts w:eastAsia="Arial" w:cs="Times New Roman"/>
          <w:color w:val="000000"/>
          <w:szCs w:val="24"/>
          <w:lang w:eastAsia="ar-SA"/>
        </w:rPr>
        <w:t xml:space="preserve">заверенная копия свидетельства о постановке на налоговый учет; </w:t>
      </w:r>
    </w:p>
    <w:p w:rsidR="00E42661" w:rsidRPr="00E42661" w:rsidRDefault="00E42661"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lastRenderedPageBreak/>
        <w:t>справка из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считается действительной в течение 30 дней со дня выдачи);</w:t>
      </w:r>
    </w:p>
    <w:p w:rsidR="00E42661" w:rsidRPr="00E42661" w:rsidRDefault="00DA226C"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Pr>
          <w:rFonts w:eastAsia="Arial" w:cs="Times New Roman"/>
          <w:color w:val="000000"/>
          <w:szCs w:val="24"/>
          <w:lang w:eastAsia="ar-SA"/>
        </w:rPr>
        <w:t>справка</w:t>
      </w:r>
      <w:r w:rsidR="00E42661" w:rsidRPr="00D76D61">
        <w:rPr>
          <w:rFonts w:eastAsia="Arial" w:cs="Times New Roman"/>
          <w:color w:val="000000"/>
          <w:szCs w:val="24"/>
          <w:lang w:eastAsia="ar-SA"/>
        </w:rPr>
        <w:t xml:space="preserve"> кредитной организации об открытии расчетного счета;</w:t>
      </w:r>
    </w:p>
    <w:p w:rsidR="00E42661" w:rsidRPr="00E42661" w:rsidRDefault="00E42661"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образец заполнения банковских реквизитов для перечисления субсидии, заверенный подписью руководителя и печатью претендента – юридического лица;</w:t>
      </w:r>
    </w:p>
    <w:p w:rsidR="00E42661" w:rsidRDefault="00E42661"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E42661">
        <w:rPr>
          <w:rFonts w:eastAsia="Times New Roman" w:cs="Times New Roman"/>
          <w:szCs w:val="24"/>
          <w:lang w:eastAsia="ru-RU"/>
        </w:rPr>
        <w:t xml:space="preserve">карточка с образцами подписей и оттиска печати, </w:t>
      </w:r>
      <w:r w:rsidRPr="005F21F6">
        <w:rPr>
          <w:rFonts w:eastAsia="Times New Roman" w:cs="Times New Roman"/>
          <w:szCs w:val="24"/>
          <w:lang w:eastAsia="ru-RU"/>
        </w:rPr>
        <w:t>установленная Приложением</w:t>
      </w:r>
      <w:r w:rsidR="00307283" w:rsidRPr="005F21F6">
        <w:rPr>
          <w:rFonts w:eastAsia="Times New Roman" w:cs="Times New Roman"/>
          <w:szCs w:val="24"/>
          <w:lang w:eastAsia="ru-RU"/>
        </w:rPr>
        <w:t> </w:t>
      </w:r>
      <w:r w:rsidR="00375EAE">
        <w:rPr>
          <w:rFonts w:eastAsia="Times New Roman" w:cs="Times New Roman"/>
          <w:szCs w:val="24"/>
          <w:lang w:eastAsia="ru-RU"/>
        </w:rPr>
        <w:t xml:space="preserve">   </w:t>
      </w:r>
      <w:r w:rsidRPr="005F21F6">
        <w:rPr>
          <w:rFonts w:eastAsia="Times New Roman" w:cs="Times New Roman"/>
          <w:szCs w:val="24"/>
          <w:lang w:eastAsia="ru-RU"/>
        </w:rPr>
        <w:t xml:space="preserve">№ </w:t>
      </w:r>
      <w:r w:rsidR="00307283" w:rsidRPr="005F21F6">
        <w:rPr>
          <w:rFonts w:eastAsia="Times New Roman" w:cs="Times New Roman"/>
          <w:szCs w:val="24"/>
          <w:lang w:eastAsia="ru-RU"/>
        </w:rPr>
        <w:t>2</w:t>
      </w:r>
      <w:r w:rsidRPr="00E42661">
        <w:rPr>
          <w:rFonts w:eastAsia="Times New Roman" w:cs="Times New Roman"/>
          <w:szCs w:val="24"/>
          <w:lang w:eastAsia="ru-RU"/>
        </w:rPr>
        <w:t xml:space="preserve"> к настоящему Порядку.</w:t>
      </w:r>
    </w:p>
    <w:p w:rsidR="00307283" w:rsidRPr="00307283" w:rsidRDefault="00307283" w:rsidP="00375EAE">
      <w:pPr>
        <w:pStyle w:val="a3"/>
        <w:numPr>
          <w:ilvl w:val="1"/>
          <w:numId w:val="7"/>
        </w:numPr>
        <w:tabs>
          <w:tab w:val="left" w:pos="1134"/>
        </w:tabs>
        <w:spacing w:after="0" w:line="240" w:lineRule="auto"/>
        <w:ind w:left="0" w:firstLine="567"/>
        <w:jc w:val="both"/>
        <w:rPr>
          <w:rFonts w:eastAsia="Times New Roman" w:cs="Times New Roman"/>
          <w:szCs w:val="24"/>
          <w:lang w:eastAsia="ru-RU"/>
        </w:rPr>
      </w:pPr>
      <w:r w:rsidRPr="00CD36E3">
        <w:rPr>
          <w:rFonts w:eastAsia="Arial" w:cs="Times New Roman"/>
          <w:color w:val="000000"/>
          <w:szCs w:val="24"/>
          <w:u w:val="single"/>
          <w:lang w:eastAsia="ar-SA"/>
        </w:rPr>
        <w:t>Индивидуальным предпринимателям</w:t>
      </w:r>
      <w:r w:rsidRPr="00887393">
        <w:rPr>
          <w:rFonts w:eastAsia="Arial" w:cs="Times New Roman"/>
          <w:color w:val="000000"/>
          <w:szCs w:val="24"/>
          <w:lang w:eastAsia="ar-SA"/>
        </w:rPr>
        <w:t xml:space="preserve"> (далее – претенденты) необходимо представить:</w:t>
      </w:r>
    </w:p>
    <w:p w:rsidR="00307283" w:rsidRPr="00307283" w:rsidRDefault="0030728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паспорт гражданина РФ и его копию;</w:t>
      </w:r>
    </w:p>
    <w:p w:rsidR="00307283" w:rsidRPr="00307283" w:rsidRDefault="0030728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заверенную выписку из Единого государственного реестра индивидуальных предпринимателей;</w:t>
      </w:r>
    </w:p>
    <w:p w:rsidR="00307283" w:rsidRPr="00307283" w:rsidRDefault="0030728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справку из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считается действительной в течение 30 дней со дня выдачи);</w:t>
      </w:r>
    </w:p>
    <w:p w:rsidR="00307283" w:rsidRPr="00307283" w:rsidRDefault="0030728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справку кредитной организации об открытии расчетного счета;</w:t>
      </w:r>
    </w:p>
    <w:p w:rsidR="00307283" w:rsidRPr="00307283" w:rsidRDefault="0030728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заверенную копию свидетельства о постановке на уче</w:t>
      </w:r>
      <w:r w:rsidR="00DA226C">
        <w:rPr>
          <w:rFonts w:eastAsia="Arial" w:cs="Times New Roman"/>
          <w:color w:val="000000"/>
          <w:szCs w:val="24"/>
          <w:lang w:eastAsia="ar-SA"/>
        </w:rPr>
        <w:t>т в налоговом органе;</w:t>
      </w:r>
    </w:p>
    <w:p w:rsidR="00307283" w:rsidRPr="00307283" w:rsidRDefault="00307283" w:rsidP="00375EAE">
      <w:pPr>
        <w:pStyle w:val="a3"/>
        <w:numPr>
          <w:ilvl w:val="2"/>
          <w:numId w:val="7"/>
        </w:numPr>
        <w:tabs>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 xml:space="preserve">карточку с образцами подписей и оттиска печати, установленную </w:t>
      </w:r>
      <w:r w:rsidRPr="005F21F6">
        <w:rPr>
          <w:rFonts w:eastAsia="Arial" w:cs="Times New Roman"/>
          <w:color w:val="000000"/>
          <w:szCs w:val="24"/>
          <w:lang w:eastAsia="ar-SA"/>
        </w:rPr>
        <w:t>Приложением № 2</w:t>
      </w:r>
      <w:r w:rsidRPr="00D76D61">
        <w:rPr>
          <w:rFonts w:eastAsia="Arial" w:cs="Times New Roman"/>
          <w:color w:val="000000"/>
          <w:szCs w:val="24"/>
          <w:lang w:eastAsia="ar-SA"/>
        </w:rPr>
        <w:t xml:space="preserve"> к настоящему Порядку.</w:t>
      </w:r>
    </w:p>
    <w:p w:rsidR="00307283" w:rsidRPr="00CF6967" w:rsidRDefault="00CF6967" w:rsidP="00375EAE">
      <w:pPr>
        <w:pStyle w:val="a3"/>
        <w:numPr>
          <w:ilvl w:val="1"/>
          <w:numId w:val="7"/>
        </w:numPr>
        <w:tabs>
          <w:tab w:val="left" w:pos="1134"/>
        </w:tabs>
        <w:spacing w:after="0" w:line="240" w:lineRule="auto"/>
        <w:ind w:left="0" w:firstLine="567"/>
        <w:jc w:val="both"/>
        <w:rPr>
          <w:rFonts w:eastAsia="Times New Roman" w:cs="Times New Roman"/>
          <w:szCs w:val="24"/>
          <w:lang w:eastAsia="ru-RU"/>
        </w:rPr>
      </w:pPr>
      <w:r w:rsidRPr="00887393">
        <w:rPr>
          <w:rFonts w:eastAsia="Times New Roman" w:cs="Times New Roman"/>
          <w:color w:val="000000"/>
          <w:szCs w:val="24"/>
          <w:lang w:eastAsia="ru-RU"/>
        </w:rPr>
        <w:t>Заявление оформляется на русском языке. Все листы заявления должны быть прошиты и пронумерованы. Заявление должно содержать опись входящих в его состав (прилагаемых) документов, быть скреплено печатью претендента на получение субсидии и подписано руководителем претендента на получение субсидии или иным лицом, обладающим правом действовать от имени претендента на получение субсидии.</w:t>
      </w:r>
    </w:p>
    <w:p w:rsidR="00CF6967" w:rsidRPr="00CF6967" w:rsidRDefault="00CF6967" w:rsidP="00375EAE">
      <w:pPr>
        <w:pStyle w:val="a3"/>
        <w:numPr>
          <w:ilvl w:val="1"/>
          <w:numId w:val="7"/>
        </w:numPr>
        <w:tabs>
          <w:tab w:val="left" w:pos="1134"/>
        </w:tabs>
        <w:spacing w:after="0" w:line="240" w:lineRule="auto"/>
        <w:ind w:left="0" w:firstLine="567"/>
        <w:jc w:val="both"/>
        <w:rPr>
          <w:rFonts w:eastAsia="Times New Roman" w:cs="Times New Roman"/>
          <w:szCs w:val="24"/>
          <w:lang w:eastAsia="ru-RU"/>
        </w:rPr>
      </w:pPr>
      <w:r w:rsidRPr="00887393">
        <w:rPr>
          <w:rFonts w:eastAsia="Times New Roman" w:cs="Times New Roman"/>
          <w:color w:val="000000"/>
          <w:szCs w:val="24"/>
          <w:lang w:eastAsia="ru-RU"/>
        </w:rPr>
        <w:t>В случае если от имени претендента на получение субсидии действует иное лицо, заявление должно содержать также доверенность на осуществление действий от имени претендента на получение субсидии,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 либо заверенную копию такой доверенности.</w:t>
      </w:r>
    </w:p>
    <w:p w:rsidR="00CF6967" w:rsidRPr="00E42661" w:rsidRDefault="00CF6967" w:rsidP="00375EAE">
      <w:pPr>
        <w:pStyle w:val="a3"/>
        <w:numPr>
          <w:ilvl w:val="1"/>
          <w:numId w:val="7"/>
        </w:numPr>
        <w:tabs>
          <w:tab w:val="left" w:pos="1134"/>
        </w:tabs>
        <w:spacing w:after="0" w:line="240" w:lineRule="auto"/>
        <w:ind w:left="0" w:firstLine="567"/>
        <w:jc w:val="both"/>
        <w:rPr>
          <w:rFonts w:eastAsia="Times New Roman" w:cs="Times New Roman"/>
          <w:szCs w:val="24"/>
          <w:lang w:eastAsia="ru-RU"/>
        </w:rPr>
      </w:pPr>
      <w:r w:rsidRPr="00887393">
        <w:rPr>
          <w:rFonts w:eastAsia="Times New Roman" w:cs="Times New Roman"/>
          <w:color w:val="000000"/>
          <w:szCs w:val="24"/>
          <w:lang w:eastAsia="ru-RU"/>
        </w:rPr>
        <w:t>Соблюдение претендентом на получение субсидии указанных выше требований означает, что заявление и все документы, входящие в его состав, поданы от имени претендента на получение субсидии, а также подтверждает подлинность и достоверность заявления и представленных в его составе документов и сведений.</w:t>
      </w:r>
    </w:p>
    <w:p w:rsidR="00D76D61" w:rsidRPr="00D76D61" w:rsidRDefault="00D76D61" w:rsidP="00375EAE">
      <w:pPr>
        <w:tabs>
          <w:tab w:val="left" w:pos="1134"/>
        </w:tabs>
        <w:spacing w:after="0" w:line="240" w:lineRule="auto"/>
        <w:ind w:firstLine="567"/>
        <w:jc w:val="both"/>
        <w:rPr>
          <w:rFonts w:eastAsia="Times New Roman" w:cs="Times New Roman"/>
          <w:szCs w:val="24"/>
          <w:lang w:eastAsia="ru-RU"/>
        </w:rPr>
      </w:pPr>
    </w:p>
    <w:p w:rsidR="00D76D61" w:rsidRPr="00CF6967" w:rsidRDefault="00D76D61" w:rsidP="00181497">
      <w:pPr>
        <w:pStyle w:val="a3"/>
        <w:numPr>
          <w:ilvl w:val="0"/>
          <w:numId w:val="7"/>
        </w:numPr>
        <w:suppressAutoHyphens/>
        <w:autoSpaceDE w:val="0"/>
        <w:spacing w:after="0" w:line="240" w:lineRule="auto"/>
        <w:jc w:val="center"/>
        <w:rPr>
          <w:rFonts w:eastAsia="Arial" w:cs="Times New Roman"/>
          <w:b/>
          <w:bCs/>
          <w:color w:val="000000"/>
          <w:szCs w:val="24"/>
          <w:lang w:eastAsia="ar-SA"/>
        </w:rPr>
      </w:pPr>
      <w:r w:rsidRPr="00CF6967">
        <w:rPr>
          <w:rFonts w:eastAsia="Arial" w:cs="Times New Roman"/>
          <w:b/>
          <w:bCs/>
          <w:color w:val="000000"/>
          <w:szCs w:val="24"/>
          <w:lang w:eastAsia="ar-SA"/>
        </w:rPr>
        <w:t>Конкурсная комиссия и конкурсный отбор</w:t>
      </w:r>
    </w:p>
    <w:p w:rsidR="00CF6967" w:rsidRPr="00D76D61" w:rsidRDefault="00CF6967" w:rsidP="00375EAE">
      <w:pPr>
        <w:tabs>
          <w:tab w:val="left" w:pos="851"/>
          <w:tab w:val="left" w:pos="1134"/>
        </w:tabs>
        <w:suppressAutoHyphens/>
        <w:autoSpaceDE w:val="0"/>
        <w:spacing w:after="0" w:line="240" w:lineRule="auto"/>
        <w:ind w:firstLine="567"/>
        <w:rPr>
          <w:rFonts w:eastAsia="Arial" w:cs="Times New Roman"/>
          <w:b/>
          <w:bCs/>
          <w:color w:val="000000"/>
          <w:szCs w:val="24"/>
          <w:lang w:eastAsia="ar-SA"/>
        </w:rPr>
      </w:pPr>
    </w:p>
    <w:p w:rsidR="00D76D61" w:rsidRDefault="00D76D6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A65C14">
        <w:rPr>
          <w:rFonts w:eastAsia="Times New Roman" w:cs="Times New Roman"/>
          <w:szCs w:val="24"/>
          <w:lang w:eastAsia="ru-RU"/>
        </w:rPr>
        <w:t>Конкурсный отбор проводится в два этапа конкурсной комиссие</w:t>
      </w:r>
      <w:r w:rsidR="009D6F9D">
        <w:rPr>
          <w:rFonts w:eastAsia="Times New Roman" w:cs="Times New Roman"/>
          <w:szCs w:val="24"/>
          <w:lang w:eastAsia="ru-RU"/>
        </w:rPr>
        <w:t>й (далее – К</w:t>
      </w:r>
      <w:r w:rsidR="00A65C14">
        <w:rPr>
          <w:rFonts w:eastAsia="Times New Roman" w:cs="Times New Roman"/>
          <w:szCs w:val="24"/>
          <w:lang w:eastAsia="ru-RU"/>
        </w:rPr>
        <w:t>омиссия), образованной</w:t>
      </w:r>
      <w:r w:rsidR="00375EAE">
        <w:rPr>
          <w:rFonts w:eastAsia="Times New Roman" w:cs="Times New Roman"/>
          <w:szCs w:val="24"/>
          <w:lang w:eastAsia="ru-RU"/>
        </w:rPr>
        <w:t xml:space="preserve"> </w:t>
      </w:r>
      <w:r w:rsidR="00F42BDF">
        <w:rPr>
          <w:rFonts w:eastAsia="Times New Roman" w:cs="Times New Roman"/>
          <w:szCs w:val="24"/>
          <w:lang w:eastAsia="ru-RU"/>
        </w:rPr>
        <w:t xml:space="preserve">на основании Распоряжения </w:t>
      </w:r>
      <w:r w:rsidR="00375EAE">
        <w:rPr>
          <w:rFonts w:eastAsia="Times New Roman" w:cs="Times New Roman"/>
          <w:szCs w:val="24"/>
          <w:lang w:eastAsia="ru-RU"/>
        </w:rPr>
        <w:t>местной администрации</w:t>
      </w:r>
      <w:r w:rsidR="00DA226C">
        <w:rPr>
          <w:rFonts w:eastAsia="Times New Roman" w:cs="Times New Roman"/>
          <w:szCs w:val="24"/>
          <w:lang w:eastAsia="ru-RU"/>
        </w:rPr>
        <w:t>,</w:t>
      </w:r>
      <w:r w:rsidR="00375EAE">
        <w:rPr>
          <w:rFonts w:eastAsia="Times New Roman" w:cs="Times New Roman"/>
          <w:szCs w:val="24"/>
          <w:lang w:eastAsia="ru-RU"/>
        </w:rPr>
        <w:t xml:space="preserve"> </w:t>
      </w:r>
      <w:r w:rsidRPr="00A65C14">
        <w:rPr>
          <w:rFonts w:eastAsia="Times New Roman" w:cs="Times New Roman"/>
          <w:szCs w:val="24"/>
          <w:lang w:eastAsia="ru-RU"/>
        </w:rPr>
        <w:t xml:space="preserve">подотчетной главе </w:t>
      </w:r>
      <w:r w:rsidR="00375EAE">
        <w:rPr>
          <w:rFonts w:eastAsia="Times New Roman" w:cs="Times New Roman"/>
          <w:szCs w:val="24"/>
          <w:lang w:eastAsia="ru-RU"/>
        </w:rPr>
        <w:t>местной администрации</w:t>
      </w:r>
      <w:r w:rsidRPr="00A65C14">
        <w:rPr>
          <w:rFonts w:eastAsia="Times New Roman" w:cs="Times New Roman"/>
          <w:szCs w:val="24"/>
          <w:lang w:eastAsia="ru-RU"/>
        </w:rPr>
        <w:t xml:space="preserve"> в со</w:t>
      </w:r>
      <w:r w:rsidR="00A65C14">
        <w:rPr>
          <w:rFonts w:eastAsia="Times New Roman" w:cs="Times New Roman"/>
          <w:szCs w:val="24"/>
          <w:lang w:eastAsia="ru-RU"/>
        </w:rPr>
        <w:t>ответствии с настоящим Порядком</w:t>
      </w:r>
      <w:r w:rsidRPr="00A65C14">
        <w:rPr>
          <w:rFonts w:eastAsia="Times New Roman" w:cs="Times New Roman"/>
          <w:szCs w:val="24"/>
          <w:lang w:eastAsia="ru-RU"/>
        </w:rPr>
        <w:t>.</w:t>
      </w:r>
    </w:p>
    <w:p w:rsidR="00A65C14" w:rsidRPr="00A65C14" w:rsidRDefault="00A65C14"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Times New Roman" w:cs="Times New Roman"/>
          <w:color w:val="000000"/>
          <w:szCs w:val="24"/>
          <w:lang w:eastAsia="ru-RU"/>
        </w:rPr>
        <w:t>Формой проведения конкурсного отбора является конкурс документов, заключающийся в отборе наиболее добросовестного работодателя</w:t>
      </w:r>
      <w:r>
        <w:rPr>
          <w:rFonts w:eastAsia="Times New Roman" w:cs="Times New Roman"/>
          <w:color w:val="000000"/>
          <w:szCs w:val="24"/>
          <w:lang w:eastAsia="ru-RU"/>
        </w:rPr>
        <w:t>,</w:t>
      </w:r>
      <w:r w:rsidRPr="00D76D61">
        <w:rPr>
          <w:rFonts w:eastAsia="Times New Roman" w:cs="Times New Roman"/>
          <w:color w:val="000000"/>
          <w:szCs w:val="24"/>
          <w:lang w:eastAsia="ru-RU"/>
        </w:rPr>
        <w:t xml:space="preserve"> предоставляющего лучшие условия </w:t>
      </w:r>
      <w:r w:rsidR="00F42BDF">
        <w:rPr>
          <w:rFonts w:eastAsia="Times New Roman" w:cs="Times New Roman"/>
          <w:color w:val="000000"/>
          <w:szCs w:val="24"/>
          <w:lang w:eastAsia="ru-RU"/>
        </w:rPr>
        <w:t xml:space="preserve"> временного </w:t>
      </w:r>
      <w:r w:rsidRPr="00D76D61">
        <w:rPr>
          <w:rFonts w:eastAsia="Times New Roman" w:cs="Times New Roman"/>
          <w:color w:val="000000"/>
          <w:szCs w:val="24"/>
          <w:lang w:eastAsia="ru-RU"/>
        </w:rPr>
        <w:t xml:space="preserve">трудоустройства </w:t>
      </w:r>
      <w:r w:rsidR="00F42BDF">
        <w:rPr>
          <w:rFonts w:eastAsia="Times New Roman" w:cs="Times New Roman"/>
          <w:color w:val="000000"/>
          <w:szCs w:val="24"/>
          <w:lang w:eastAsia="ru-RU"/>
        </w:rPr>
        <w:t xml:space="preserve">отдельных категорий граждан.  </w:t>
      </w:r>
    </w:p>
    <w:p w:rsidR="00A65C14" w:rsidRDefault="00A65C14"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F42BDF">
        <w:rPr>
          <w:rFonts w:eastAsia="Times New Roman" w:cs="Times New Roman"/>
          <w:szCs w:val="24"/>
          <w:u w:val="single"/>
          <w:lang w:eastAsia="ru-RU"/>
        </w:rPr>
        <w:t>Первый этап</w:t>
      </w:r>
      <w:r w:rsidRPr="00D76D61">
        <w:rPr>
          <w:rFonts w:eastAsia="Times New Roman" w:cs="Times New Roman"/>
          <w:szCs w:val="24"/>
          <w:lang w:eastAsia="ru-RU"/>
        </w:rPr>
        <w:t xml:space="preserve"> конкурсного отбора включает в себя проверку наличия полного пакета документов поданных учас</w:t>
      </w:r>
      <w:r w:rsidR="000A5089">
        <w:rPr>
          <w:rFonts w:eastAsia="Times New Roman" w:cs="Times New Roman"/>
          <w:szCs w:val="24"/>
          <w:lang w:eastAsia="ru-RU"/>
        </w:rPr>
        <w:t>тника</w:t>
      </w:r>
      <w:r w:rsidRPr="00D76D61">
        <w:rPr>
          <w:rFonts w:eastAsia="Times New Roman" w:cs="Times New Roman"/>
          <w:szCs w:val="24"/>
          <w:lang w:eastAsia="ru-RU"/>
        </w:rPr>
        <w:t>м</w:t>
      </w:r>
      <w:r w:rsidR="000A5089">
        <w:rPr>
          <w:rFonts w:eastAsia="Times New Roman" w:cs="Times New Roman"/>
          <w:szCs w:val="24"/>
          <w:lang w:eastAsia="ru-RU"/>
        </w:rPr>
        <w:t>и</w:t>
      </w:r>
      <w:r w:rsidRPr="00D76D61">
        <w:rPr>
          <w:rFonts w:eastAsia="Times New Roman" w:cs="Times New Roman"/>
          <w:szCs w:val="24"/>
          <w:lang w:eastAsia="ru-RU"/>
        </w:rPr>
        <w:t xml:space="preserve"> конкурсного от</w:t>
      </w:r>
      <w:r w:rsidR="006533E6">
        <w:rPr>
          <w:rFonts w:eastAsia="Times New Roman" w:cs="Times New Roman"/>
          <w:szCs w:val="24"/>
          <w:lang w:eastAsia="ru-RU"/>
        </w:rPr>
        <w:t>бора в соответствии с перечнями</w:t>
      </w:r>
      <w:r w:rsidR="00CD36E3">
        <w:rPr>
          <w:rFonts w:eastAsia="Times New Roman" w:cs="Times New Roman"/>
          <w:szCs w:val="24"/>
          <w:lang w:eastAsia="ru-RU"/>
        </w:rPr>
        <w:t xml:space="preserve"> и требованиями, </w:t>
      </w:r>
      <w:proofErr w:type="gramStart"/>
      <w:r w:rsidRPr="00D76D61">
        <w:rPr>
          <w:rFonts w:eastAsia="Times New Roman" w:cs="Times New Roman"/>
          <w:szCs w:val="24"/>
          <w:lang w:eastAsia="ru-RU"/>
        </w:rPr>
        <w:t>утвержденным</w:t>
      </w:r>
      <w:proofErr w:type="gramEnd"/>
      <w:r w:rsidRPr="00D76D61">
        <w:rPr>
          <w:rFonts w:eastAsia="Times New Roman" w:cs="Times New Roman"/>
          <w:szCs w:val="24"/>
          <w:lang w:eastAsia="ru-RU"/>
        </w:rPr>
        <w:t xml:space="preserve"> п</w:t>
      </w:r>
      <w:r w:rsidR="00CD36E3">
        <w:rPr>
          <w:rFonts w:eastAsia="Times New Roman" w:cs="Times New Roman"/>
          <w:szCs w:val="24"/>
          <w:lang w:eastAsia="ru-RU"/>
        </w:rPr>
        <w:t>.</w:t>
      </w:r>
      <w:r w:rsidRPr="00D76D61">
        <w:rPr>
          <w:rFonts w:eastAsia="Times New Roman" w:cs="Times New Roman"/>
          <w:szCs w:val="24"/>
          <w:lang w:eastAsia="ru-RU"/>
        </w:rPr>
        <w:t>п. 4.3–4.7. настоящего Порядка. В случае пред</w:t>
      </w:r>
      <w:r>
        <w:rPr>
          <w:rFonts w:eastAsia="Times New Roman" w:cs="Times New Roman"/>
          <w:szCs w:val="24"/>
          <w:lang w:eastAsia="ru-RU"/>
        </w:rPr>
        <w:t>оставления</w:t>
      </w:r>
      <w:r w:rsidRPr="00D76D61">
        <w:rPr>
          <w:rFonts w:eastAsia="Times New Roman" w:cs="Times New Roman"/>
          <w:szCs w:val="24"/>
          <w:lang w:eastAsia="ru-RU"/>
        </w:rPr>
        <w:t xml:space="preserve"> неполного пакета документов участни</w:t>
      </w:r>
      <w:proofErr w:type="gramStart"/>
      <w:r w:rsidRPr="00D76D61">
        <w:rPr>
          <w:rFonts w:eastAsia="Times New Roman" w:cs="Times New Roman"/>
          <w:szCs w:val="24"/>
          <w:lang w:eastAsia="ru-RU"/>
        </w:rPr>
        <w:t>к</w:t>
      </w:r>
      <w:r w:rsidR="00375EAE">
        <w:rPr>
          <w:rFonts w:eastAsia="Times New Roman" w:cs="Times New Roman"/>
          <w:szCs w:val="24"/>
          <w:lang w:eastAsia="ru-RU"/>
        </w:rPr>
        <w:t>(</w:t>
      </w:r>
      <w:proofErr w:type="gramEnd"/>
      <w:r w:rsidR="00375EAE">
        <w:rPr>
          <w:rFonts w:eastAsia="Times New Roman" w:cs="Times New Roman"/>
          <w:szCs w:val="24"/>
          <w:lang w:eastAsia="ru-RU"/>
        </w:rPr>
        <w:t>и)</w:t>
      </w:r>
      <w:r w:rsidRPr="00D76D61">
        <w:rPr>
          <w:rFonts w:eastAsia="Times New Roman" w:cs="Times New Roman"/>
          <w:szCs w:val="24"/>
          <w:lang w:eastAsia="ru-RU"/>
        </w:rPr>
        <w:t xml:space="preserve"> конкурсного отбора не допускается ко второму этапу.</w:t>
      </w:r>
    </w:p>
    <w:p w:rsidR="00A65C14" w:rsidRPr="00A65C14" w:rsidRDefault="00A65C14"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F42BDF">
        <w:rPr>
          <w:rFonts w:eastAsia="Times New Roman" w:cs="Times New Roman"/>
          <w:szCs w:val="24"/>
          <w:u w:val="single"/>
          <w:lang w:eastAsia="ru-RU"/>
        </w:rPr>
        <w:t>Второй этап</w:t>
      </w:r>
      <w:r>
        <w:rPr>
          <w:rFonts w:eastAsia="Times New Roman" w:cs="Times New Roman"/>
          <w:szCs w:val="24"/>
          <w:lang w:eastAsia="ru-RU"/>
        </w:rPr>
        <w:t xml:space="preserve"> конкурсного отбора заключается в</w:t>
      </w:r>
      <w:r w:rsidRPr="00D76D61">
        <w:rPr>
          <w:rFonts w:eastAsia="Times New Roman" w:cs="Times New Roman"/>
          <w:szCs w:val="24"/>
          <w:lang w:eastAsia="ru-RU"/>
        </w:rPr>
        <w:t xml:space="preserve"> рассмотрени</w:t>
      </w:r>
      <w:r>
        <w:rPr>
          <w:rFonts w:eastAsia="Times New Roman" w:cs="Times New Roman"/>
          <w:szCs w:val="24"/>
          <w:lang w:eastAsia="ru-RU"/>
        </w:rPr>
        <w:t>и</w:t>
      </w:r>
      <w:r w:rsidRPr="00D76D61">
        <w:rPr>
          <w:rFonts w:eastAsia="Times New Roman" w:cs="Times New Roman"/>
          <w:szCs w:val="24"/>
          <w:lang w:eastAsia="ru-RU"/>
        </w:rPr>
        <w:t xml:space="preserve"> и оценк</w:t>
      </w:r>
      <w:r>
        <w:rPr>
          <w:rFonts w:eastAsia="Times New Roman" w:cs="Times New Roman"/>
          <w:szCs w:val="24"/>
          <w:lang w:eastAsia="ru-RU"/>
        </w:rPr>
        <w:t>е</w:t>
      </w:r>
      <w:r w:rsidRPr="00D76D61">
        <w:rPr>
          <w:rFonts w:eastAsia="Times New Roman" w:cs="Times New Roman"/>
          <w:szCs w:val="24"/>
          <w:lang w:eastAsia="ru-RU"/>
        </w:rPr>
        <w:t xml:space="preserve"> заявлений претендентов и прилагаемых к ним </w:t>
      </w:r>
      <w:r w:rsidR="006533E6">
        <w:rPr>
          <w:rFonts w:eastAsia="Times New Roman" w:cs="Times New Roman"/>
          <w:szCs w:val="24"/>
          <w:lang w:eastAsia="ru-RU"/>
        </w:rPr>
        <w:t xml:space="preserve">(заявлениям) </w:t>
      </w:r>
      <w:r w:rsidRPr="00D76D61">
        <w:rPr>
          <w:rFonts w:eastAsia="Times New Roman" w:cs="Times New Roman"/>
          <w:szCs w:val="24"/>
          <w:lang w:eastAsia="ru-RU"/>
        </w:rPr>
        <w:t>документов на предмет полноты и достоверности представленных документов и</w:t>
      </w:r>
      <w:r>
        <w:rPr>
          <w:rFonts w:eastAsia="Times New Roman" w:cs="Times New Roman"/>
          <w:szCs w:val="24"/>
          <w:lang w:eastAsia="ru-RU"/>
        </w:rPr>
        <w:t xml:space="preserve"> сведений в установленные сроки;</w:t>
      </w:r>
      <w:r w:rsidRPr="00D76D61">
        <w:rPr>
          <w:rFonts w:eastAsia="Times New Roman" w:cs="Times New Roman"/>
          <w:szCs w:val="24"/>
          <w:lang w:eastAsia="ru-RU"/>
        </w:rPr>
        <w:t xml:space="preserve"> выбор </w:t>
      </w:r>
      <w:r w:rsidRPr="00D76D61">
        <w:rPr>
          <w:rFonts w:eastAsia="Times New Roman" w:cs="Times New Roman"/>
          <w:szCs w:val="24"/>
          <w:lang w:eastAsia="ru-RU"/>
        </w:rPr>
        <w:lastRenderedPageBreak/>
        <w:t>наиболее предпочтительного предложения</w:t>
      </w:r>
      <w:r>
        <w:rPr>
          <w:rFonts w:eastAsia="Times New Roman" w:cs="Times New Roman"/>
          <w:szCs w:val="24"/>
          <w:lang w:eastAsia="ru-RU"/>
        </w:rPr>
        <w:t xml:space="preserve"> осуществляется на основании следующих критериев отбора</w:t>
      </w:r>
      <w:r w:rsidRPr="00D76D61">
        <w:rPr>
          <w:rFonts w:eastAsia="Times New Roman" w:cs="Times New Roman"/>
          <w:szCs w:val="24"/>
          <w:lang w:eastAsia="ru-RU"/>
        </w:rPr>
        <w:t>:</w:t>
      </w:r>
    </w:p>
    <w:p w:rsidR="00D76D61" w:rsidRPr="00D76D61" w:rsidRDefault="00D76D61" w:rsidP="00375EAE">
      <w:pPr>
        <w:numPr>
          <w:ilvl w:val="0"/>
          <w:numId w:val="3"/>
        </w:numPr>
        <w:tabs>
          <w:tab w:val="left" w:pos="851"/>
          <w:tab w:val="left" w:pos="1134"/>
        </w:tabs>
        <w:spacing w:after="0" w:line="240" w:lineRule="auto"/>
        <w:ind w:left="0" w:firstLine="567"/>
        <w:contextualSpacing/>
        <w:jc w:val="both"/>
        <w:rPr>
          <w:rFonts w:eastAsia="Times New Roman" w:cs="Times New Roman"/>
          <w:szCs w:val="24"/>
          <w:lang w:eastAsia="ru-RU"/>
        </w:rPr>
      </w:pPr>
      <w:r w:rsidRPr="00D76D61">
        <w:rPr>
          <w:rFonts w:eastAsia="Times New Roman" w:cs="Times New Roman"/>
          <w:szCs w:val="24"/>
          <w:lang w:eastAsia="ru-RU"/>
        </w:rPr>
        <w:t>производственные возможности;</w:t>
      </w:r>
    </w:p>
    <w:p w:rsidR="00D76D61" w:rsidRPr="00D76D61" w:rsidRDefault="00D76D61" w:rsidP="00375EAE">
      <w:pPr>
        <w:numPr>
          <w:ilvl w:val="0"/>
          <w:numId w:val="3"/>
        </w:numPr>
        <w:tabs>
          <w:tab w:val="left" w:pos="851"/>
          <w:tab w:val="left" w:pos="1134"/>
        </w:tabs>
        <w:spacing w:after="0" w:line="240" w:lineRule="auto"/>
        <w:ind w:left="0" w:firstLine="567"/>
        <w:contextualSpacing/>
        <w:jc w:val="both"/>
        <w:rPr>
          <w:rFonts w:eastAsia="Times New Roman" w:cs="Times New Roman"/>
          <w:szCs w:val="24"/>
          <w:lang w:eastAsia="ru-RU"/>
        </w:rPr>
      </w:pPr>
      <w:r w:rsidRPr="00D76D61">
        <w:rPr>
          <w:rFonts w:eastAsia="Times New Roman" w:cs="Times New Roman"/>
          <w:szCs w:val="24"/>
          <w:lang w:eastAsia="ru-RU"/>
        </w:rPr>
        <w:t>количество создаваемых рабочих мест;</w:t>
      </w:r>
    </w:p>
    <w:p w:rsidR="00D76D61" w:rsidRPr="00D76D61" w:rsidRDefault="00D76D61" w:rsidP="00375EAE">
      <w:pPr>
        <w:numPr>
          <w:ilvl w:val="0"/>
          <w:numId w:val="3"/>
        </w:numPr>
        <w:tabs>
          <w:tab w:val="left" w:pos="851"/>
          <w:tab w:val="left" w:pos="1134"/>
        </w:tabs>
        <w:spacing w:after="0" w:line="240" w:lineRule="auto"/>
        <w:ind w:left="0" w:firstLine="567"/>
        <w:contextualSpacing/>
        <w:jc w:val="both"/>
        <w:rPr>
          <w:rFonts w:eastAsia="Times New Roman" w:cs="Times New Roman"/>
          <w:szCs w:val="24"/>
          <w:lang w:eastAsia="ru-RU"/>
        </w:rPr>
      </w:pPr>
      <w:r w:rsidRPr="00D76D61">
        <w:rPr>
          <w:rFonts w:eastAsia="Times New Roman" w:cs="Times New Roman"/>
          <w:szCs w:val="24"/>
          <w:lang w:eastAsia="ru-RU"/>
        </w:rPr>
        <w:t xml:space="preserve">место проведения (на территории МО </w:t>
      </w:r>
      <w:r w:rsidR="00375EAE">
        <w:rPr>
          <w:rFonts w:eastAsia="Times New Roman" w:cs="Times New Roman"/>
          <w:szCs w:val="24"/>
          <w:lang w:eastAsia="ru-RU"/>
        </w:rPr>
        <w:t>Константиновское</w:t>
      </w:r>
      <w:r w:rsidRPr="00D76D61">
        <w:rPr>
          <w:rFonts w:eastAsia="Times New Roman" w:cs="Times New Roman"/>
          <w:szCs w:val="24"/>
          <w:lang w:eastAsia="ru-RU"/>
        </w:rPr>
        <w:t>) и характер работ;</w:t>
      </w:r>
    </w:p>
    <w:p w:rsidR="00D76D61" w:rsidRPr="00D76D61" w:rsidRDefault="00D76D61" w:rsidP="00375EAE">
      <w:pPr>
        <w:numPr>
          <w:ilvl w:val="0"/>
          <w:numId w:val="3"/>
        </w:numPr>
        <w:tabs>
          <w:tab w:val="left" w:pos="851"/>
          <w:tab w:val="left" w:pos="1134"/>
        </w:tabs>
        <w:spacing w:after="0" w:line="240" w:lineRule="auto"/>
        <w:ind w:left="0" w:firstLine="567"/>
        <w:contextualSpacing/>
        <w:jc w:val="both"/>
        <w:rPr>
          <w:rFonts w:eastAsia="Times New Roman" w:cs="Times New Roman"/>
          <w:szCs w:val="24"/>
          <w:lang w:eastAsia="ru-RU"/>
        </w:rPr>
      </w:pPr>
      <w:r w:rsidRPr="00D76D61">
        <w:rPr>
          <w:rFonts w:eastAsia="Times New Roman" w:cs="Times New Roman"/>
          <w:szCs w:val="24"/>
          <w:lang w:eastAsia="ru-RU"/>
        </w:rPr>
        <w:t>период проведения работ;</w:t>
      </w:r>
    </w:p>
    <w:p w:rsidR="00D76D61" w:rsidRPr="00D76D61" w:rsidRDefault="00D76D61" w:rsidP="00375EAE">
      <w:pPr>
        <w:numPr>
          <w:ilvl w:val="0"/>
          <w:numId w:val="3"/>
        </w:numPr>
        <w:tabs>
          <w:tab w:val="left" w:pos="851"/>
          <w:tab w:val="left" w:pos="1134"/>
        </w:tabs>
        <w:spacing w:after="0" w:line="240" w:lineRule="auto"/>
        <w:ind w:left="0" w:firstLine="567"/>
        <w:contextualSpacing/>
        <w:jc w:val="both"/>
        <w:rPr>
          <w:rFonts w:eastAsia="Times New Roman" w:cs="Times New Roman"/>
          <w:szCs w:val="24"/>
          <w:lang w:eastAsia="ru-RU"/>
        </w:rPr>
      </w:pPr>
      <w:r w:rsidRPr="00D76D61">
        <w:rPr>
          <w:rFonts w:eastAsia="Times New Roman" w:cs="Times New Roman"/>
          <w:szCs w:val="24"/>
          <w:lang w:eastAsia="ru-RU"/>
        </w:rPr>
        <w:t>требования по обеспечению условий труда в соответствии с Трудовым кодексом РФ;</w:t>
      </w:r>
    </w:p>
    <w:p w:rsidR="00D76D61" w:rsidRPr="00D76D61" w:rsidRDefault="00D76D61" w:rsidP="00375EAE">
      <w:pPr>
        <w:numPr>
          <w:ilvl w:val="0"/>
          <w:numId w:val="3"/>
        </w:numPr>
        <w:tabs>
          <w:tab w:val="left" w:pos="851"/>
          <w:tab w:val="left" w:pos="1134"/>
        </w:tabs>
        <w:spacing w:after="0" w:line="240" w:lineRule="auto"/>
        <w:ind w:left="0" w:firstLine="567"/>
        <w:contextualSpacing/>
        <w:jc w:val="both"/>
        <w:rPr>
          <w:rFonts w:eastAsia="Times New Roman" w:cs="Times New Roman"/>
          <w:szCs w:val="24"/>
          <w:lang w:eastAsia="ru-RU"/>
        </w:rPr>
      </w:pPr>
      <w:proofErr w:type="gramStart"/>
      <w:r w:rsidRPr="00D76D61">
        <w:rPr>
          <w:rFonts w:eastAsia="Times New Roman" w:cs="Times New Roman"/>
          <w:color w:val="000000"/>
          <w:szCs w:val="24"/>
          <w:lang w:eastAsia="ru-RU"/>
        </w:rPr>
        <w:t xml:space="preserve">преимуществом будет являться опыт работы претендента по организации временного трудоустройства за последние 2 года </w:t>
      </w:r>
      <w:r w:rsidRPr="00A70A5B">
        <w:rPr>
          <w:rFonts w:eastAsia="Times New Roman" w:cs="Times New Roman"/>
          <w:color w:val="000000"/>
          <w:szCs w:val="24"/>
          <w:lang w:eastAsia="ru-RU"/>
        </w:rPr>
        <w:t>(Приложение №3 к Порядку),</w:t>
      </w:r>
      <w:r w:rsidRPr="00D76D61">
        <w:rPr>
          <w:rFonts w:eastAsia="Times New Roman" w:cs="Times New Roman"/>
          <w:color w:val="000000"/>
          <w:szCs w:val="24"/>
          <w:lang w:eastAsia="ru-RU"/>
        </w:rPr>
        <w:t xml:space="preserve"> подтвержденный копиями </w:t>
      </w:r>
      <w:r w:rsidRPr="00D76D61">
        <w:rPr>
          <w:rFonts w:eastAsia="Times New Roman" w:cs="Times New Roman"/>
          <w:szCs w:val="24"/>
          <w:lang w:eastAsia="ru-RU"/>
        </w:rPr>
        <w:t>срочных трудовых договоров на временные работы, заверенные в установленном порядке;</w:t>
      </w:r>
      <w:proofErr w:type="gramEnd"/>
    </w:p>
    <w:p w:rsidR="00D76D61" w:rsidRDefault="00D76D61" w:rsidP="00375EAE">
      <w:pPr>
        <w:numPr>
          <w:ilvl w:val="0"/>
          <w:numId w:val="3"/>
        </w:numPr>
        <w:tabs>
          <w:tab w:val="left" w:pos="851"/>
          <w:tab w:val="left" w:pos="1134"/>
        </w:tabs>
        <w:spacing w:after="0" w:line="240" w:lineRule="auto"/>
        <w:ind w:left="0" w:firstLine="567"/>
        <w:contextualSpacing/>
        <w:jc w:val="both"/>
        <w:rPr>
          <w:rFonts w:eastAsia="Times New Roman" w:cs="Times New Roman"/>
          <w:szCs w:val="24"/>
          <w:lang w:eastAsia="ru-RU"/>
        </w:rPr>
      </w:pPr>
      <w:r w:rsidRPr="00D76D61">
        <w:rPr>
          <w:rFonts w:eastAsia="Times New Roman" w:cs="Times New Roman"/>
          <w:szCs w:val="24"/>
          <w:lang w:eastAsia="ru-RU"/>
        </w:rPr>
        <w:t>дополнительным преимуществом будет являться обязательство претендента производить доплату к основному заработку трудоустроенных за счет собственных средств.</w:t>
      </w:r>
    </w:p>
    <w:p w:rsidR="00392965" w:rsidRPr="00392965" w:rsidRDefault="00392965"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392965">
        <w:rPr>
          <w:rFonts w:eastAsia="Times New Roman" w:cs="Times New Roman"/>
          <w:color w:val="000000"/>
          <w:szCs w:val="24"/>
          <w:lang w:eastAsia="ru-RU"/>
        </w:rPr>
        <w:t>Комиссия осуществляет следующие полномочия:</w:t>
      </w:r>
    </w:p>
    <w:p w:rsidR="00392965" w:rsidRPr="00D76D61" w:rsidRDefault="00392965" w:rsidP="00375EAE">
      <w:pPr>
        <w:numPr>
          <w:ilvl w:val="0"/>
          <w:numId w:val="11"/>
        </w:numPr>
        <w:tabs>
          <w:tab w:val="left" w:pos="851"/>
          <w:tab w:val="left" w:pos="1134"/>
        </w:tabs>
        <w:spacing w:after="0" w:line="240" w:lineRule="auto"/>
        <w:ind w:left="0" w:firstLine="567"/>
        <w:contextualSpacing/>
        <w:jc w:val="both"/>
        <w:rPr>
          <w:rFonts w:eastAsia="Times New Roman" w:cs="Times New Roman"/>
          <w:color w:val="000000"/>
          <w:szCs w:val="24"/>
          <w:lang w:eastAsia="ru-RU"/>
        </w:rPr>
      </w:pPr>
      <w:r w:rsidRPr="00D76D61">
        <w:rPr>
          <w:rFonts w:eastAsia="Times New Roman" w:cs="Times New Roman"/>
          <w:color w:val="000000"/>
          <w:szCs w:val="24"/>
          <w:lang w:eastAsia="ru-RU"/>
        </w:rPr>
        <w:t>рассмотрение и оценка заявлений претендентов и прилагаемых к ним документов, принятие решения о допуске или не допуске к участию претендентов в конкурсе;</w:t>
      </w:r>
    </w:p>
    <w:p w:rsidR="00392965" w:rsidRPr="00D76D61" w:rsidRDefault="00392965" w:rsidP="00375EAE">
      <w:pPr>
        <w:numPr>
          <w:ilvl w:val="0"/>
          <w:numId w:val="11"/>
        </w:numPr>
        <w:tabs>
          <w:tab w:val="left" w:pos="851"/>
          <w:tab w:val="left" w:pos="1134"/>
        </w:tabs>
        <w:suppressAutoHyphens/>
        <w:spacing w:after="0" w:line="240" w:lineRule="auto"/>
        <w:ind w:left="0" w:firstLine="567"/>
        <w:jc w:val="both"/>
        <w:textAlignment w:val="baseline"/>
        <w:rPr>
          <w:rFonts w:eastAsia="Arial" w:cs="Times New Roman"/>
          <w:color w:val="000000"/>
          <w:kern w:val="1"/>
          <w:szCs w:val="24"/>
          <w:lang w:eastAsia="ar-SA"/>
        </w:rPr>
      </w:pPr>
      <w:r w:rsidRPr="00D76D61">
        <w:rPr>
          <w:rFonts w:eastAsia="Arial" w:cs="Times New Roman"/>
          <w:color w:val="000000"/>
          <w:kern w:val="1"/>
          <w:szCs w:val="24"/>
          <w:lang w:eastAsia="ar-SA"/>
        </w:rPr>
        <w:t xml:space="preserve">в случае если документы не соответствуют критериям конкурсного отбора </w:t>
      </w:r>
      <w:r w:rsidRPr="00D76D61">
        <w:rPr>
          <w:rFonts w:eastAsia="Arial" w:cs="Times New Roman"/>
          <w:kern w:val="1"/>
          <w:szCs w:val="24"/>
          <w:lang w:eastAsia="ar-SA"/>
        </w:rPr>
        <w:t>–</w:t>
      </w:r>
      <w:r w:rsidRPr="00D76D61">
        <w:rPr>
          <w:rFonts w:eastAsia="Arial" w:cs="Times New Roman"/>
          <w:color w:val="000000"/>
          <w:kern w:val="1"/>
          <w:szCs w:val="24"/>
          <w:lang w:eastAsia="ar-SA"/>
        </w:rPr>
        <w:t xml:space="preserve"> это будет являться основанием для отклонения заявки участника;</w:t>
      </w:r>
    </w:p>
    <w:p w:rsidR="00392965" w:rsidRPr="00D76D61" w:rsidRDefault="00392965" w:rsidP="00375EAE">
      <w:pPr>
        <w:numPr>
          <w:ilvl w:val="0"/>
          <w:numId w:val="11"/>
        </w:numPr>
        <w:tabs>
          <w:tab w:val="left" w:pos="851"/>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обобщение и анализ результатов рассмотрения заявлений допущенных претендентов, </w:t>
      </w:r>
      <w:r w:rsidR="00DA226C">
        <w:rPr>
          <w:rFonts w:eastAsia="Arial" w:cs="Times New Roman"/>
          <w:color w:val="000000"/>
          <w:szCs w:val="24"/>
          <w:lang w:eastAsia="ar-SA"/>
        </w:rPr>
        <w:t xml:space="preserve">всех документов, </w:t>
      </w:r>
      <w:r w:rsidRPr="00D76D61">
        <w:rPr>
          <w:rFonts w:eastAsia="Arial" w:cs="Times New Roman"/>
          <w:color w:val="000000"/>
          <w:szCs w:val="24"/>
          <w:lang w:eastAsia="ar-SA"/>
        </w:rPr>
        <w:t>определение победителя конкурсного отбора.</w:t>
      </w:r>
    </w:p>
    <w:p w:rsidR="00392965" w:rsidRPr="00D67F9B" w:rsidRDefault="00392965"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Для участия в конкурсном отборе на предоставление субсидии претенденты в течени</w:t>
      </w:r>
      <w:r w:rsidR="001B57B9">
        <w:rPr>
          <w:rFonts w:eastAsia="Arial" w:cs="Times New Roman"/>
          <w:color w:val="000000"/>
          <w:szCs w:val="24"/>
          <w:lang w:eastAsia="ar-SA"/>
        </w:rPr>
        <w:t>е 20 дней со дня опубликования И</w:t>
      </w:r>
      <w:r w:rsidRPr="00D76D61">
        <w:rPr>
          <w:rFonts w:eastAsia="Arial" w:cs="Times New Roman"/>
          <w:color w:val="000000"/>
          <w:szCs w:val="24"/>
          <w:lang w:eastAsia="ar-SA"/>
        </w:rPr>
        <w:t xml:space="preserve">звещения о проведении конкурсного отбора, подают секретарю конкурсной комиссии по адресу: г. Санкт-Петербург, </w:t>
      </w:r>
      <w:r w:rsidR="00375EAE">
        <w:rPr>
          <w:rFonts w:eastAsia="Arial" w:cs="Times New Roman"/>
          <w:color w:val="000000"/>
          <w:szCs w:val="24"/>
          <w:lang w:eastAsia="ar-SA"/>
        </w:rPr>
        <w:t>пр. Ветеранов, д. 166, литера</w:t>
      </w:r>
      <w:proofErr w:type="gramStart"/>
      <w:r w:rsidR="00375EAE">
        <w:rPr>
          <w:rFonts w:eastAsia="Arial" w:cs="Times New Roman"/>
          <w:color w:val="000000"/>
          <w:szCs w:val="24"/>
          <w:lang w:eastAsia="ar-SA"/>
        </w:rPr>
        <w:t xml:space="preserve"> А</w:t>
      </w:r>
      <w:proofErr w:type="gramEnd"/>
      <w:r w:rsidRPr="00D76D61">
        <w:rPr>
          <w:rFonts w:eastAsia="Arial" w:cs="Times New Roman"/>
          <w:color w:val="000000"/>
          <w:szCs w:val="24"/>
          <w:lang w:eastAsia="ar-SA"/>
        </w:rPr>
        <w:t>, к</w:t>
      </w:r>
      <w:r w:rsidR="00375EAE">
        <w:rPr>
          <w:rFonts w:eastAsia="Arial" w:cs="Times New Roman"/>
          <w:color w:val="000000"/>
          <w:szCs w:val="24"/>
          <w:lang w:eastAsia="ar-SA"/>
        </w:rPr>
        <w:t>аб.7</w:t>
      </w:r>
      <w:r w:rsidR="00CD36E3">
        <w:rPr>
          <w:rFonts w:eastAsia="Arial" w:cs="Times New Roman"/>
          <w:color w:val="000000"/>
          <w:szCs w:val="24"/>
          <w:lang w:eastAsia="ar-SA"/>
        </w:rPr>
        <w:t>, З</w:t>
      </w:r>
      <w:r w:rsidRPr="00D76D61">
        <w:rPr>
          <w:rFonts w:eastAsia="Arial" w:cs="Times New Roman"/>
          <w:color w:val="000000"/>
          <w:szCs w:val="24"/>
          <w:lang w:eastAsia="ar-SA"/>
        </w:rPr>
        <w:t>аявление, а также документы, указанные в п</w:t>
      </w:r>
      <w:r w:rsidR="00CD36E3">
        <w:rPr>
          <w:rFonts w:eastAsia="Arial" w:cs="Times New Roman"/>
          <w:color w:val="000000"/>
          <w:szCs w:val="24"/>
          <w:lang w:eastAsia="ar-SA"/>
        </w:rPr>
        <w:t>.п. 4.3</w:t>
      </w:r>
      <w:r w:rsidRPr="00D76D61">
        <w:rPr>
          <w:rFonts w:eastAsia="Arial" w:cs="Times New Roman"/>
          <w:color w:val="000000"/>
          <w:szCs w:val="24"/>
          <w:lang w:eastAsia="ar-SA"/>
        </w:rPr>
        <w:t>, либо п</w:t>
      </w:r>
      <w:r w:rsidR="00CD36E3">
        <w:rPr>
          <w:rFonts w:eastAsia="Arial" w:cs="Times New Roman"/>
          <w:color w:val="000000"/>
          <w:szCs w:val="24"/>
          <w:lang w:eastAsia="ar-SA"/>
        </w:rPr>
        <w:t>.п. 4.4 настоящего Порядка, с соблюдением требован</w:t>
      </w:r>
      <w:r w:rsidR="006533E6">
        <w:rPr>
          <w:rFonts w:eastAsia="Arial" w:cs="Times New Roman"/>
          <w:color w:val="000000"/>
          <w:szCs w:val="24"/>
          <w:lang w:eastAsia="ar-SA"/>
        </w:rPr>
        <w:t>иям, предусмотренными п.п. с 4.5.-4.7</w:t>
      </w:r>
      <w:r w:rsidR="00CD36E3">
        <w:rPr>
          <w:rFonts w:eastAsia="Arial" w:cs="Times New Roman"/>
          <w:color w:val="000000"/>
          <w:szCs w:val="24"/>
          <w:lang w:eastAsia="ar-SA"/>
        </w:rPr>
        <w:t>. Порядка</w:t>
      </w:r>
      <w:r w:rsidR="006533E6">
        <w:rPr>
          <w:rFonts w:eastAsia="Arial" w:cs="Times New Roman"/>
          <w:color w:val="000000"/>
          <w:szCs w:val="24"/>
          <w:lang w:eastAsia="ar-SA"/>
        </w:rPr>
        <w:t>.</w:t>
      </w:r>
    </w:p>
    <w:p w:rsidR="00D67F9B" w:rsidRPr="00D67F9B" w:rsidRDefault="00D67F9B"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1B57B9">
        <w:rPr>
          <w:rFonts w:eastAsia="Arial" w:cs="Times New Roman"/>
          <w:color w:val="000000"/>
          <w:szCs w:val="24"/>
          <w:u w:val="single"/>
          <w:lang w:eastAsia="ar-SA"/>
        </w:rPr>
        <w:t>Секретарь комиссии</w:t>
      </w:r>
      <w:r w:rsidRPr="00D76D61">
        <w:rPr>
          <w:rFonts w:eastAsia="Arial" w:cs="Times New Roman"/>
          <w:color w:val="000000"/>
          <w:szCs w:val="24"/>
          <w:lang w:eastAsia="ar-SA"/>
        </w:rPr>
        <w:t>:</w:t>
      </w:r>
    </w:p>
    <w:p w:rsidR="00D67F9B" w:rsidRPr="00D67F9B" w:rsidRDefault="00D67F9B"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 xml:space="preserve">принимает заявления претендентов при наличии полного пакета документов в соответствии с </w:t>
      </w:r>
      <w:r w:rsidR="00CD36E3">
        <w:rPr>
          <w:rFonts w:eastAsia="Arial" w:cs="Times New Roman"/>
          <w:color w:val="000000"/>
          <w:szCs w:val="24"/>
          <w:lang w:eastAsia="ar-SA"/>
        </w:rPr>
        <w:t>утвержденными Перечня</w:t>
      </w:r>
      <w:r w:rsidRPr="00D76D61">
        <w:rPr>
          <w:rFonts w:eastAsia="Arial" w:cs="Times New Roman"/>
          <w:color w:val="000000"/>
          <w:szCs w:val="24"/>
          <w:lang w:eastAsia="ar-SA"/>
        </w:rPr>
        <w:t>м</w:t>
      </w:r>
      <w:r w:rsidR="00ED0BF3">
        <w:rPr>
          <w:rFonts w:eastAsia="Arial" w:cs="Times New Roman"/>
          <w:color w:val="000000"/>
          <w:szCs w:val="24"/>
          <w:lang w:eastAsia="ar-SA"/>
        </w:rPr>
        <w:t xml:space="preserve">и </w:t>
      </w:r>
      <w:r w:rsidR="00375EAE">
        <w:rPr>
          <w:rFonts w:eastAsia="Arial" w:cs="Times New Roman"/>
          <w:color w:val="000000"/>
          <w:szCs w:val="24"/>
          <w:lang w:eastAsia="ar-SA"/>
        </w:rPr>
        <w:t>(п.п.4.3 либо 4.4.)</w:t>
      </w:r>
      <w:r w:rsidRPr="00D76D61">
        <w:rPr>
          <w:rFonts w:eastAsia="Arial" w:cs="Times New Roman"/>
          <w:color w:val="000000"/>
          <w:szCs w:val="24"/>
          <w:lang w:eastAsia="ar-SA"/>
        </w:rPr>
        <w:t xml:space="preserve"> и ведет их учет;</w:t>
      </w:r>
    </w:p>
    <w:p w:rsidR="00D67F9B" w:rsidRPr="00D67F9B" w:rsidRDefault="00D67F9B"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заверяе</w:t>
      </w:r>
      <w:r w:rsidR="00CD36E3">
        <w:rPr>
          <w:rFonts w:eastAsia="Arial" w:cs="Times New Roman"/>
          <w:color w:val="000000"/>
          <w:szCs w:val="24"/>
          <w:lang w:eastAsia="ar-SA"/>
        </w:rPr>
        <w:t>т копии с оригиналов документов;</w:t>
      </w:r>
    </w:p>
    <w:p w:rsidR="00D67F9B" w:rsidRPr="00D67F9B" w:rsidRDefault="00D67F9B"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формирует проект повестки заседания комиссии (далее – проект повестки) и передает ее председателю комиссии с приложением поданных претендентами заявлений и документов для вынесения на рассмотрение комиссии;</w:t>
      </w:r>
    </w:p>
    <w:p w:rsidR="00D67F9B" w:rsidRPr="00D67F9B" w:rsidRDefault="00D67F9B"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оповещает членов комиссии о проведении заседания комиссии за сутки до его проведения;</w:t>
      </w:r>
    </w:p>
    <w:p w:rsidR="00D67F9B" w:rsidRPr="00D67F9B" w:rsidRDefault="00D67F9B"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ведет протокол заседания комиссии и обеспечивает его хранение, а также хранение документов претендентов и получателей субсидии в течение трех лет со дня проведения заседания;</w:t>
      </w:r>
    </w:p>
    <w:p w:rsidR="00D67F9B" w:rsidRPr="00327EC1" w:rsidRDefault="006849D1"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офор</w:t>
      </w:r>
      <w:r w:rsidR="00E83DE9">
        <w:rPr>
          <w:rFonts w:eastAsia="Arial" w:cs="Times New Roman"/>
          <w:color w:val="000000"/>
          <w:szCs w:val="24"/>
          <w:lang w:eastAsia="ar-SA"/>
        </w:rPr>
        <w:t>мляет решения комиссии и проект договора с претендентом, прошедшим конкурсный отбор</w:t>
      </w:r>
      <w:r w:rsidR="00742395">
        <w:rPr>
          <w:rFonts w:eastAsia="Arial" w:cs="Times New Roman"/>
          <w:color w:val="000000"/>
          <w:szCs w:val="24"/>
          <w:lang w:eastAsia="ar-SA"/>
        </w:rPr>
        <w:t>.</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День и час заседания комиссии устанавливает председатель комиссии в соответствии с настоящим Порядком: в течение 3 рабочих дней со дня окончания срока подачи документов на участие в конкурсном отборе.</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Комиссия правомочна решать вопросы, если на ее заседании присутствуют более половины числа постоянных членов.</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Решение комиссии принимается большинством голосов членов комиссии, присутствующих на ее заседании. При равенстве голосов, голос председательствующего является решающим.</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742395">
        <w:rPr>
          <w:rFonts w:eastAsia="Arial" w:cs="Times New Roman"/>
          <w:color w:val="000000"/>
          <w:szCs w:val="24"/>
          <w:u w:val="single"/>
          <w:lang w:eastAsia="ar-SA"/>
        </w:rPr>
        <w:t>Решения комиссии оформляются протоколом</w:t>
      </w:r>
      <w:r w:rsidRPr="00D76D61">
        <w:rPr>
          <w:rFonts w:eastAsia="Arial" w:cs="Times New Roman"/>
          <w:color w:val="000000"/>
          <w:szCs w:val="24"/>
          <w:lang w:eastAsia="ar-SA"/>
        </w:rPr>
        <w:t>, который подписывают председатель комиссии, секретарь комиссии и члены комиссии.</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Протокол должен содержать следующие обязательные реквизиты:</w:t>
      </w:r>
    </w:p>
    <w:p w:rsidR="00327EC1" w:rsidRPr="00327EC1" w:rsidRDefault="00327EC1"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порядковый номер, дату и место проведения заседания;</w:t>
      </w:r>
    </w:p>
    <w:p w:rsidR="00327EC1" w:rsidRPr="00327EC1" w:rsidRDefault="00327EC1"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состав членов комиссии, участвующих в заседании;</w:t>
      </w:r>
    </w:p>
    <w:p w:rsidR="00327EC1" w:rsidRPr="00D76D61" w:rsidRDefault="00327EC1" w:rsidP="00375EAE">
      <w:pPr>
        <w:numPr>
          <w:ilvl w:val="2"/>
          <w:numId w:val="7"/>
        </w:numPr>
        <w:tabs>
          <w:tab w:val="left" w:pos="851"/>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содержание рассматриваемых вопросов; </w:t>
      </w:r>
    </w:p>
    <w:p w:rsidR="00327EC1" w:rsidRPr="00327EC1" w:rsidRDefault="00327EC1"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результаты голосования и решения, принятые по рассматриваемым вопросам.</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lastRenderedPageBreak/>
        <w:t xml:space="preserve">Комиссия </w:t>
      </w:r>
      <w:r w:rsidRPr="00742395">
        <w:rPr>
          <w:rFonts w:eastAsia="Arial" w:cs="Times New Roman"/>
          <w:color w:val="000000"/>
          <w:szCs w:val="24"/>
          <w:u w:val="single"/>
          <w:lang w:eastAsia="ar-SA"/>
        </w:rPr>
        <w:t>на первом этапе</w:t>
      </w:r>
      <w:r w:rsidRPr="00D76D61">
        <w:rPr>
          <w:rFonts w:eastAsia="Arial" w:cs="Times New Roman"/>
          <w:color w:val="000000"/>
          <w:szCs w:val="24"/>
          <w:lang w:eastAsia="ar-SA"/>
        </w:rPr>
        <w:t>, в течение 2 рабочих дней с момента окончания срока приема заявлений от претендентов на получение субсидии, обеспечивает рассмотрениепредставленных претендентами заявлений и документов и выносит решение о допуске претендентов к участию в конкурсе или об отказе в допуске. Секретарь комиссии в течение 2 рабочих дней оформляет решение протоколом №1.</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 xml:space="preserve">Комиссия </w:t>
      </w:r>
      <w:r w:rsidRPr="00742395">
        <w:rPr>
          <w:rFonts w:eastAsia="Arial" w:cs="Times New Roman"/>
          <w:color w:val="000000"/>
          <w:szCs w:val="24"/>
          <w:u w:val="single"/>
          <w:lang w:eastAsia="ar-SA"/>
        </w:rPr>
        <w:t>на втором этапе</w:t>
      </w:r>
      <w:r w:rsidRPr="00D76D61">
        <w:rPr>
          <w:rFonts w:eastAsia="Arial" w:cs="Times New Roman"/>
          <w:color w:val="000000"/>
          <w:szCs w:val="24"/>
          <w:lang w:eastAsia="ar-SA"/>
        </w:rPr>
        <w:t xml:space="preserve">, в течение 5 рабочих дней с момента окончания срока приема заявлений </w:t>
      </w:r>
      <w:r w:rsidR="000A5089">
        <w:rPr>
          <w:rFonts w:eastAsia="Arial" w:cs="Times New Roman"/>
          <w:color w:val="000000"/>
          <w:szCs w:val="24"/>
          <w:lang w:eastAsia="ar-SA"/>
        </w:rPr>
        <w:t xml:space="preserve">и иных документов </w:t>
      </w:r>
      <w:r w:rsidRPr="00D76D61">
        <w:rPr>
          <w:rFonts w:eastAsia="Arial" w:cs="Times New Roman"/>
          <w:color w:val="000000"/>
          <w:szCs w:val="24"/>
          <w:lang w:eastAsia="ar-SA"/>
        </w:rPr>
        <w:t>от претендентов на получение субсидии, принимает решение (в течение 3 рабочих дней со дня заседания комиссии решение оформляется протоколом № 2)</w:t>
      </w:r>
      <w:r>
        <w:rPr>
          <w:rFonts w:eastAsia="Arial" w:cs="Times New Roman"/>
          <w:color w:val="000000"/>
          <w:szCs w:val="24"/>
          <w:lang w:eastAsia="ar-SA"/>
        </w:rPr>
        <w:t>:</w:t>
      </w:r>
    </w:p>
    <w:p w:rsidR="00327EC1" w:rsidRPr="00327EC1" w:rsidRDefault="00327EC1"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Arial" w:cs="Times New Roman"/>
          <w:color w:val="000000"/>
          <w:szCs w:val="24"/>
          <w:lang w:eastAsia="ar-SA"/>
        </w:rPr>
        <w:t>о заключении с претендентом договора о предоставлении субсидии (далее – положительное решение);</w:t>
      </w:r>
    </w:p>
    <w:p w:rsidR="00327EC1" w:rsidRDefault="00327EC1" w:rsidP="00375EAE">
      <w:pPr>
        <w:pStyle w:val="a3"/>
        <w:numPr>
          <w:ilvl w:val="2"/>
          <w:numId w:val="7"/>
        </w:numPr>
        <w:tabs>
          <w:tab w:val="left" w:pos="851"/>
          <w:tab w:val="left" w:pos="1134"/>
        </w:tabs>
        <w:spacing w:after="0" w:line="240" w:lineRule="auto"/>
        <w:ind w:left="0" w:firstLine="567"/>
        <w:jc w:val="both"/>
        <w:rPr>
          <w:rFonts w:eastAsia="Times New Roman" w:cs="Times New Roman"/>
          <w:szCs w:val="24"/>
          <w:lang w:eastAsia="ru-RU"/>
        </w:rPr>
      </w:pPr>
      <w:r w:rsidRPr="00D76D61">
        <w:rPr>
          <w:rFonts w:eastAsia="Times New Roman" w:cs="Times New Roman"/>
          <w:szCs w:val="24"/>
          <w:lang w:eastAsia="ru-RU"/>
        </w:rPr>
        <w:t>об отказе в заключени</w:t>
      </w:r>
      <w:proofErr w:type="gramStart"/>
      <w:r w:rsidRPr="00D76D61">
        <w:rPr>
          <w:rFonts w:eastAsia="Times New Roman" w:cs="Times New Roman"/>
          <w:szCs w:val="24"/>
          <w:lang w:eastAsia="ru-RU"/>
        </w:rPr>
        <w:t>и</w:t>
      </w:r>
      <w:proofErr w:type="gramEnd"/>
      <w:r w:rsidRPr="00D76D61">
        <w:rPr>
          <w:rFonts w:eastAsia="Times New Roman" w:cs="Times New Roman"/>
          <w:szCs w:val="24"/>
          <w:lang w:eastAsia="ru-RU"/>
        </w:rPr>
        <w:t xml:space="preserve"> договора о предоставлении субсидии с претендентом (далее – отрицательное решение).</w:t>
      </w:r>
    </w:p>
    <w:p w:rsidR="00327EC1" w:rsidRPr="00327EC1" w:rsidRDefault="00327EC1" w:rsidP="00375EAE">
      <w:pPr>
        <w:pStyle w:val="a3"/>
        <w:numPr>
          <w:ilvl w:val="1"/>
          <w:numId w:val="7"/>
        </w:numPr>
        <w:tabs>
          <w:tab w:val="left" w:pos="851"/>
          <w:tab w:val="left" w:pos="1134"/>
        </w:tabs>
        <w:spacing w:after="0" w:line="240" w:lineRule="auto"/>
        <w:ind w:left="0" w:firstLine="567"/>
        <w:jc w:val="both"/>
        <w:rPr>
          <w:rFonts w:eastAsia="Times New Roman" w:cs="Times New Roman"/>
          <w:szCs w:val="24"/>
          <w:lang w:eastAsia="ru-RU"/>
        </w:rPr>
      </w:pPr>
      <w:r w:rsidRPr="00742395">
        <w:rPr>
          <w:rFonts w:eastAsia="Arial" w:cs="Times New Roman"/>
          <w:color w:val="000000"/>
          <w:szCs w:val="24"/>
          <w:u w:val="single"/>
          <w:lang w:eastAsia="ar-SA"/>
        </w:rPr>
        <w:t>Отрицательное решение формируется комиссией в следующих случаях</w:t>
      </w:r>
      <w:r w:rsidRPr="00D76D61">
        <w:rPr>
          <w:rFonts w:eastAsia="Arial" w:cs="Times New Roman"/>
          <w:color w:val="000000"/>
          <w:szCs w:val="24"/>
          <w:lang w:eastAsia="ar-SA"/>
        </w:rPr>
        <w:t>:</w:t>
      </w:r>
    </w:p>
    <w:p w:rsidR="00327EC1" w:rsidRPr="00D76D61" w:rsidRDefault="00327EC1" w:rsidP="00375EAE">
      <w:pPr>
        <w:numPr>
          <w:ilvl w:val="2"/>
          <w:numId w:val="7"/>
        </w:numPr>
        <w:tabs>
          <w:tab w:val="left" w:pos="851"/>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представление претендентом на получение субсидии заявления с нарушением установленных настоящим Порядком формы и сроков; </w:t>
      </w:r>
    </w:p>
    <w:p w:rsidR="00327EC1" w:rsidRPr="00D76D61" w:rsidRDefault="00327EC1" w:rsidP="00375EAE">
      <w:pPr>
        <w:numPr>
          <w:ilvl w:val="2"/>
          <w:numId w:val="7"/>
        </w:numPr>
        <w:tabs>
          <w:tab w:val="left" w:pos="851"/>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представление претендентом на получение субсидии документов, не соответствующих перечню</w:t>
      </w:r>
      <w:r w:rsidR="00742395">
        <w:rPr>
          <w:rFonts w:eastAsia="Arial" w:cs="Times New Roman"/>
          <w:color w:val="000000"/>
          <w:szCs w:val="24"/>
          <w:lang w:eastAsia="ar-SA"/>
        </w:rPr>
        <w:t xml:space="preserve"> документов, указанному в п.п.4.3, либо п.п. 4.4</w:t>
      </w:r>
      <w:r w:rsidRPr="00D76D61">
        <w:rPr>
          <w:rFonts w:eastAsia="Arial" w:cs="Times New Roman"/>
          <w:color w:val="000000"/>
          <w:szCs w:val="24"/>
          <w:lang w:eastAsia="ar-SA"/>
        </w:rPr>
        <w:t xml:space="preserve"> настоящего Порядка; </w:t>
      </w:r>
    </w:p>
    <w:p w:rsidR="00F72D77" w:rsidRPr="00D76D61" w:rsidRDefault="00F72D77" w:rsidP="00375EAE">
      <w:pPr>
        <w:numPr>
          <w:ilvl w:val="2"/>
          <w:numId w:val="7"/>
        </w:numPr>
        <w:tabs>
          <w:tab w:val="left" w:pos="851"/>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представление претендентом на получение субсидии недостоверных сведений. </w:t>
      </w:r>
    </w:p>
    <w:p w:rsidR="00F72D77" w:rsidRPr="00D76D61" w:rsidRDefault="00F72D77" w:rsidP="00375EAE">
      <w:pPr>
        <w:numPr>
          <w:ilvl w:val="1"/>
          <w:numId w:val="7"/>
        </w:numPr>
        <w:tabs>
          <w:tab w:val="left" w:pos="851"/>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На основании отрицательного решения секретарь комиссии, в течение 3 рабочих дней с момента подписания протокола</w:t>
      </w:r>
      <w:r w:rsidR="00375EAE">
        <w:rPr>
          <w:rFonts w:eastAsia="Arial" w:cs="Times New Roman"/>
          <w:color w:val="000000"/>
          <w:szCs w:val="24"/>
          <w:lang w:eastAsia="ar-SA"/>
        </w:rPr>
        <w:t>, после со</w:t>
      </w:r>
      <w:r w:rsidR="00D66B7A">
        <w:rPr>
          <w:rFonts w:eastAsia="Arial" w:cs="Times New Roman"/>
          <w:color w:val="000000"/>
          <w:szCs w:val="24"/>
          <w:lang w:eastAsia="ar-SA"/>
        </w:rPr>
        <w:t>гласования с главой местной адми</w:t>
      </w:r>
      <w:r w:rsidR="00375EAE">
        <w:rPr>
          <w:rFonts w:eastAsia="Arial" w:cs="Times New Roman"/>
          <w:color w:val="000000"/>
          <w:szCs w:val="24"/>
          <w:lang w:eastAsia="ar-SA"/>
        </w:rPr>
        <w:t>нистрации</w:t>
      </w:r>
      <w:r w:rsidRPr="00D76D61">
        <w:rPr>
          <w:rFonts w:eastAsia="Arial" w:cs="Times New Roman"/>
          <w:color w:val="000000"/>
          <w:szCs w:val="24"/>
          <w:lang w:eastAsia="ar-SA"/>
        </w:rPr>
        <w:t xml:space="preserve">, информирует участника об отказе в предоставлении субсидии посредствам электронной почты или факса. </w:t>
      </w:r>
    </w:p>
    <w:p w:rsidR="00F72D77" w:rsidRPr="00D76D61" w:rsidRDefault="00F72D77" w:rsidP="00375EAE">
      <w:pPr>
        <w:numPr>
          <w:ilvl w:val="1"/>
          <w:numId w:val="7"/>
        </w:numPr>
        <w:tabs>
          <w:tab w:val="left" w:pos="851"/>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Положительное решение комиссии служит основанием для подготовки секретарем комиссии в течение 3 рабочих дней со дня заседания комиссии, претенденту, прошедшему конкурсный отбор (далее – получатель субсидии), договора </w:t>
      </w:r>
      <w:r w:rsidR="00375EAE">
        <w:rPr>
          <w:rFonts w:eastAsia="Arial" w:cs="Times New Roman"/>
          <w:color w:val="000000"/>
          <w:szCs w:val="24"/>
          <w:lang w:eastAsia="ar-SA"/>
        </w:rPr>
        <w:t>местной администрации</w:t>
      </w:r>
      <w:r w:rsidRPr="00D76D61">
        <w:rPr>
          <w:rFonts w:eastAsia="Arial" w:cs="Times New Roman"/>
          <w:color w:val="000000"/>
          <w:szCs w:val="24"/>
          <w:lang w:eastAsia="ar-SA"/>
        </w:rPr>
        <w:t xml:space="preserve"> с получателем субсидии о предоставлении субсидии для временного трудоустройства на территории внутригородского муниципального образования Санкт-Петербурга муниципального округа </w:t>
      </w:r>
      <w:r w:rsidR="00375EAE">
        <w:rPr>
          <w:rFonts w:eastAsia="Arial" w:cs="Times New Roman"/>
          <w:color w:val="000000"/>
          <w:szCs w:val="24"/>
          <w:lang w:eastAsia="ar-SA"/>
        </w:rPr>
        <w:t>Константиновское</w:t>
      </w:r>
      <w:r w:rsidRPr="00D76D61">
        <w:rPr>
          <w:rFonts w:eastAsia="Arial" w:cs="Times New Roman"/>
          <w:color w:val="000000"/>
          <w:szCs w:val="24"/>
          <w:lang w:eastAsia="ar-SA"/>
        </w:rPr>
        <w:t xml:space="preserve"> (решение оформляется протоколом №2).</w:t>
      </w:r>
    </w:p>
    <w:p w:rsidR="006112BF" w:rsidRPr="00D76D61" w:rsidRDefault="006112BF" w:rsidP="00375EAE">
      <w:pPr>
        <w:numPr>
          <w:ilvl w:val="1"/>
          <w:numId w:val="7"/>
        </w:numPr>
        <w:tabs>
          <w:tab w:val="left" w:pos="851"/>
          <w:tab w:val="left" w:pos="1134"/>
        </w:tabs>
        <w:suppressAutoHyphens/>
        <w:spacing w:after="0" w:line="240" w:lineRule="auto"/>
        <w:ind w:left="0" w:firstLine="567"/>
        <w:jc w:val="both"/>
        <w:textAlignment w:val="baseline"/>
        <w:rPr>
          <w:rFonts w:eastAsia="Arial" w:cs="Times New Roman"/>
          <w:kern w:val="1"/>
          <w:szCs w:val="24"/>
          <w:lang w:eastAsia="ar-SA"/>
        </w:rPr>
      </w:pPr>
      <w:r w:rsidRPr="00D76D61">
        <w:rPr>
          <w:rFonts w:eastAsia="Arial" w:cs="Times New Roman"/>
          <w:kern w:val="1"/>
          <w:szCs w:val="24"/>
          <w:lang w:eastAsia="ar-SA"/>
        </w:rPr>
        <w:t xml:space="preserve">Получатель субсидии обязан в течение двух рабочих дней со дня извещения его о вступлении в силу Распоряжения </w:t>
      </w:r>
      <w:r w:rsidR="00D66B7A">
        <w:rPr>
          <w:rFonts w:eastAsia="Arial" w:cs="Times New Roman"/>
          <w:kern w:val="1"/>
          <w:szCs w:val="24"/>
          <w:lang w:eastAsia="ar-SA"/>
        </w:rPr>
        <w:t xml:space="preserve">местной администрации </w:t>
      </w:r>
      <w:r w:rsidRPr="00D76D61">
        <w:rPr>
          <w:rFonts w:eastAsia="Arial" w:cs="Times New Roman"/>
          <w:kern w:val="1"/>
          <w:szCs w:val="24"/>
          <w:lang w:eastAsia="ar-SA"/>
        </w:rPr>
        <w:t>обеспечить подписание договора о предоставлении субсидии.</w:t>
      </w:r>
    </w:p>
    <w:p w:rsidR="006112BF" w:rsidRPr="00D76D61" w:rsidRDefault="006112BF" w:rsidP="00375EAE">
      <w:pPr>
        <w:numPr>
          <w:ilvl w:val="1"/>
          <w:numId w:val="7"/>
        </w:numPr>
        <w:tabs>
          <w:tab w:val="left" w:pos="851"/>
          <w:tab w:val="left" w:pos="1134"/>
        </w:tabs>
        <w:suppressAutoHyphens/>
        <w:autoSpaceDN w:val="0"/>
        <w:spacing w:after="0" w:line="240" w:lineRule="auto"/>
        <w:ind w:left="0" w:firstLine="567"/>
        <w:jc w:val="both"/>
        <w:textAlignment w:val="baseline"/>
        <w:rPr>
          <w:rFonts w:eastAsia="Arial" w:cs="Times New Roman"/>
          <w:kern w:val="1"/>
          <w:szCs w:val="24"/>
          <w:lang w:eastAsia="ar-SA"/>
        </w:rPr>
      </w:pPr>
      <w:r w:rsidRPr="00D76D61">
        <w:rPr>
          <w:rFonts w:eastAsia="Arial" w:cs="Times New Roman"/>
          <w:kern w:val="1"/>
          <w:szCs w:val="24"/>
          <w:lang w:eastAsia="ar-SA"/>
        </w:rPr>
        <w:t>В случае непредставления победителем конкурса в установленный срок подписанного договора, он лишается права на заключени</w:t>
      </w:r>
      <w:r w:rsidR="00D66B7A">
        <w:rPr>
          <w:rFonts w:eastAsia="Arial" w:cs="Times New Roman"/>
          <w:kern w:val="1"/>
          <w:szCs w:val="24"/>
          <w:lang w:eastAsia="ar-SA"/>
        </w:rPr>
        <w:t>е договора. В этом случае м</w:t>
      </w:r>
      <w:r w:rsidRPr="00D76D61">
        <w:rPr>
          <w:rFonts w:eastAsia="Arial" w:cs="Times New Roman"/>
          <w:kern w:val="1"/>
          <w:szCs w:val="24"/>
          <w:lang w:eastAsia="ar-SA"/>
        </w:rPr>
        <w:t xml:space="preserve">естная администрация вправе заключить договор с участником конкурса, заявка которого содержит лучшие условия после победителя. </w:t>
      </w:r>
    </w:p>
    <w:p w:rsidR="006112BF" w:rsidRPr="00D76D61" w:rsidRDefault="006112BF" w:rsidP="00375EAE">
      <w:pPr>
        <w:numPr>
          <w:ilvl w:val="1"/>
          <w:numId w:val="7"/>
        </w:numPr>
        <w:tabs>
          <w:tab w:val="left" w:pos="851"/>
          <w:tab w:val="left" w:pos="1134"/>
        </w:tabs>
        <w:suppressAutoHyphens/>
        <w:autoSpaceDN w:val="0"/>
        <w:spacing w:after="0" w:line="240" w:lineRule="auto"/>
        <w:ind w:left="0" w:firstLine="567"/>
        <w:jc w:val="both"/>
        <w:textAlignment w:val="baseline"/>
        <w:rPr>
          <w:rFonts w:eastAsia="Arial" w:cs="Times New Roman"/>
          <w:kern w:val="1"/>
          <w:szCs w:val="24"/>
          <w:lang w:eastAsia="ar-SA"/>
        </w:rPr>
      </w:pPr>
      <w:r w:rsidRPr="00D76D61">
        <w:rPr>
          <w:rFonts w:eastAsia="Arial" w:cs="Times New Roman"/>
          <w:kern w:val="1"/>
          <w:szCs w:val="24"/>
          <w:lang w:eastAsia="ar-SA"/>
        </w:rPr>
        <w:t>В случае поступления только одного заявления соответствующего всем требованиям и критериям, установленным настоящим Порядком, комиссия вправе приступить к его рассмотрению и признать прошедшим конкурс.</w:t>
      </w:r>
    </w:p>
    <w:p w:rsidR="006112BF" w:rsidRDefault="006112BF" w:rsidP="00375EAE">
      <w:pPr>
        <w:numPr>
          <w:ilvl w:val="1"/>
          <w:numId w:val="7"/>
        </w:numPr>
        <w:tabs>
          <w:tab w:val="left" w:pos="851"/>
          <w:tab w:val="left" w:pos="1134"/>
        </w:tabs>
        <w:suppressAutoHyphens/>
        <w:autoSpaceDN w:val="0"/>
        <w:spacing w:after="0" w:line="240" w:lineRule="auto"/>
        <w:ind w:left="0" w:firstLine="567"/>
        <w:jc w:val="both"/>
        <w:textAlignment w:val="baseline"/>
        <w:rPr>
          <w:rFonts w:eastAsia="Arial" w:cs="Times New Roman"/>
          <w:kern w:val="1"/>
          <w:szCs w:val="24"/>
          <w:lang w:eastAsia="ar-SA"/>
        </w:rPr>
      </w:pPr>
      <w:r w:rsidRPr="00D76D61">
        <w:rPr>
          <w:rFonts w:eastAsia="Arial" w:cs="Times New Roman"/>
          <w:kern w:val="1"/>
          <w:szCs w:val="24"/>
          <w:lang w:eastAsia="ar-SA"/>
        </w:rPr>
        <w:t>В случае</w:t>
      </w:r>
      <w:proofErr w:type="gramStart"/>
      <w:r w:rsidRPr="00D76D61">
        <w:rPr>
          <w:rFonts w:eastAsia="Arial" w:cs="Times New Roman"/>
          <w:kern w:val="1"/>
          <w:szCs w:val="24"/>
          <w:lang w:eastAsia="ar-SA"/>
        </w:rPr>
        <w:t>,</w:t>
      </w:r>
      <w:proofErr w:type="gramEnd"/>
      <w:r w:rsidRPr="00D76D61">
        <w:rPr>
          <w:rFonts w:eastAsia="Arial" w:cs="Times New Roman"/>
          <w:kern w:val="1"/>
          <w:szCs w:val="24"/>
          <w:lang w:eastAsia="ar-SA"/>
        </w:rPr>
        <w:t xml:space="preserve"> если на основании результатов рассмотрения заявлений с прилагаемыми документами принято решение об отказе в допуске к участию в конкурсе всех претендентов, подавших заявки на участие в конкурсе, или будет отсутствие претендентов на участие в конкурсе, конкурс признается несостоявшимся. Комиссия вправе принять решение о продлении конкурса и срока приема документов на 7 календарных дней.</w:t>
      </w:r>
    </w:p>
    <w:p w:rsidR="006112BF" w:rsidRDefault="006112BF" w:rsidP="00375EAE">
      <w:pPr>
        <w:numPr>
          <w:ilvl w:val="1"/>
          <w:numId w:val="7"/>
        </w:numPr>
        <w:tabs>
          <w:tab w:val="left" w:pos="851"/>
          <w:tab w:val="left" w:pos="1134"/>
        </w:tabs>
        <w:suppressAutoHyphens/>
        <w:autoSpaceDN w:val="0"/>
        <w:spacing w:after="0" w:line="240" w:lineRule="auto"/>
        <w:ind w:left="0" w:firstLine="567"/>
        <w:jc w:val="both"/>
        <w:textAlignment w:val="baseline"/>
        <w:rPr>
          <w:rFonts w:eastAsia="Arial" w:cs="Times New Roman"/>
          <w:kern w:val="1"/>
          <w:szCs w:val="24"/>
          <w:lang w:eastAsia="ar-SA"/>
        </w:rPr>
      </w:pPr>
      <w:r w:rsidRPr="00D76D61">
        <w:rPr>
          <w:rFonts w:eastAsia="Arial" w:cs="Times New Roman"/>
          <w:kern w:val="1"/>
          <w:szCs w:val="24"/>
          <w:lang w:eastAsia="ar-SA"/>
        </w:rPr>
        <w:t xml:space="preserve">Решение о заключении договора и предоставлении субсидии выигравшей конкурс </w:t>
      </w:r>
      <w:r w:rsidR="00D66B7A">
        <w:rPr>
          <w:rFonts w:eastAsia="Arial" w:cs="Times New Roman"/>
          <w:kern w:val="1"/>
          <w:szCs w:val="24"/>
          <w:lang w:eastAsia="ar-SA"/>
        </w:rPr>
        <w:t>организации принимается главой м</w:t>
      </w:r>
      <w:r w:rsidRPr="00D76D61">
        <w:rPr>
          <w:rFonts w:eastAsia="Arial" w:cs="Times New Roman"/>
          <w:kern w:val="1"/>
          <w:szCs w:val="24"/>
          <w:lang w:eastAsia="ar-SA"/>
        </w:rPr>
        <w:t>естной администрации в течение двух рабочих дней, после подписания протокола комиссией.</w:t>
      </w:r>
    </w:p>
    <w:p w:rsidR="006112BF" w:rsidRPr="006112BF" w:rsidRDefault="006112BF" w:rsidP="00375EAE">
      <w:pPr>
        <w:numPr>
          <w:ilvl w:val="1"/>
          <w:numId w:val="7"/>
        </w:numPr>
        <w:tabs>
          <w:tab w:val="left" w:pos="851"/>
          <w:tab w:val="left" w:pos="1134"/>
        </w:tabs>
        <w:suppressAutoHyphens/>
        <w:autoSpaceDN w:val="0"/>
        <w:spacing w:after="0" w:line="240" w:lineRule="auto"/>
        <w:ind w:left="0" w:firstLine="567"/>
        <w:jc w:val="both"/>
        <w:textAlignment w:val="baseline"/>
        <w:rPr>
          <w:rFonts w:eastAsia="Arial" w:cs="Times New Roman"/>
          <w:kern w:val="1"/>
          <w:szCs w:val="24"/>
          <w:lang w:eastAsia="ar-SA"/>
        </w:rPr>
      </w:pPr>
      <w:r w:rsidRPr="00D76D61">
        <w:rPr>
          <w:rFonts w:eastAsia="Times New Roman" w:cs="Times New Roman"/>
          <w:color w:val="000000"/>
          <w:szCs w:val="24"/>
          <w:lang w:eastAsia="ru-RU"/>
        </w:rPr>
        <w:t xml:space="preserve">Информация о результатах Конкурса размещается в семидневный срок на официальном сайте муниципального образования, а также публикуется в очередном выпуске муниципальной газеты «Муниципальный вестник </w:t>
      </w:r>
      <w:r w:rsidR="00D66B7A">
        <w:rPr>
          <w:rFonts w:eastAsia="Times New Roman" w:cs="Times New Roman"/>
          <w:color w:val="000000"/>
          <w:szCs w:val="24"/>
          <w:lang w:eastAsia="ru-RU"/>
        </w:rPr>
        <w:t>Константиновское</w:t>
      </w:r>
      <w:r w:rsidRPr="00D76D61">
        <w:rPr>
          <w:rFonts w:eastAsia="Times New Roman" w:cs="Times New Roman"/>
          <w:color w:val="000000"/>
          <w:szCs w:val="24"/>
          <w:lang w:eastAsia="ru-RU"/>
        </w:rPr>
        <w:t>».</w:t>
      </w:r>
    </w:p>
    <w:p w:rsidR="006112BF" w:rsidRPr="006112BF" w:rsidRDefault="006112BF" w:rsidP="00375EAE">
      <w:pPr>
        <w:numPr>
          <w:ilvl w:val="1"/>
          <w:numId w:val="7"/>
        </w:numPr>
        <w:tabs>
          <w:tab w:val="left" w:pos="851"/>
          <w:tab w:val="left" w:pos="1134"/>
        </w:tabs>
        <w:suppressAutoHyphens/>
        <w:autoSpaceDN w:val="0"/>
        <w:spacing w:after="0" w:line="240" w:lineRule="auto"/>
        <w:ind w:left="0" w:firstLine="567"/>
        <w:jc w:val="both"/>
        <w:textAlignment w:val="baseline"/>
        <w:rPr>
          <w:rFonts w:eastAsia="Arial" w:cs="Times New Roman"/>
          <w:kern w:val="1"/>
          <w:szCs w:val="24"/>
          <w:lang w:eastAsia="ar-SA"/>
        </w:rPr>
      </w:pPr>
      <w:r w:rsidRPr="00D76D61">
        <w:rPr>
          <w:rFonts w:eastAsia="Arial" w:cs="Times New Roman"/>
          <w:color w:val="000000"/>
          <w:szCs w:val="24"/>
          <w:lang w:eastAsia="ar-SA"/>
        </w:rPr>
        <w:lastRenderedPageBreak/>
        <w:t>Заверенная в установленном порядке копия заключенного с Получателем субсидии договора о предоставлении субсидии в трехдневный срок направляется в СПб ГАУ ЦЗН Красносельского района.</w:t>
      </w:r>
    </w:p>
    <w:p w:rsidR="006112BF" w:rsidRPr="00D76D61" w:rsidRDefault="006112BF" w:rsidP="00375EAE">
      <w:pPr>
        <w:numPr>
          <w:ilvl w:val="1"/>
          <w:numId w:val="7"/>
        </w:numPr>
        <w:tabs>
          <w:tab w:val="left" w:pos="851"/>
          <w:tab w:val="left" w:pos="1134"/>
        </w:tabs>
        <w:suppressAutoHyphens/>
        <w:autoSpaceDN w:val="0"/>
        <w:spacing w:after="0" w:line="240" w:lineRule="auto"/>
        <w:ind w:left="0" w:firstLine="567"/>
        <w:jc w:val="both"/>
        <w:textAlignment w:val="baseline"/>
        <w:rPr>
          <w:rFonts w:eastAsia="Arial" w:cs="Times New Roman"/>
          <w:kern w:val="1"/>
          <w:szCs w:val="24"/>
          <w:lang w:eastAsia="ar-SA"/>
        </w:rPr>
      </w:pPr>
      <w:proofErr w:type="gramStart"/>
      <w:r w:rsidRPr="00D76D61">
        <w:rPr>
          <w:rFonts w:eastAsia="Times New Roman" w:cs="Times New Roman"/>
          <w:szCs w:val="24"/>
          <w:lang w:eastAsia="ru-RU"/>
        </w:rPr>
        <w:t xml:space="preserve">Получатель субсидии в рамках исполнения обязательств по </w:t>
      </w:r>
      <w:r w:rsidR="0059321D">
        <w:rPr>
          <w:rFonts w:eastAsia="Times New Roman" w:cs="Times New Roman"/>
          <w:szCs w:val="24"/>
          <w:lang w:eastAsia="ru-RU"/>
        </w:rPr>
        <w:t>Д</w:t>
      </w:r>
      <w:r w:rsidRPr="00D76D61">
        <w:rPr>
          <w:rFonts w:eastAsia="Times New Roman" w:cs="Times New Roman"/>
          <w:szCs w:val="24"/>
          <w:lang w:eastAsia="ru-RU"/>
        </w:rPr>
        <w:t xml:space="preserve">оговору несет ответственность за соблюдение требований по охране труда и технике безопасности, выполнение условий </w:t>
      </w:r>
      <w:r w:rsidRPr="001C663C">
        <w:rPr>
          <w:rFonts w:eastAsia="Times New Roman" w:cs="Times New Roman"/>
          <w:szCs w:val="24"/>
          <w:lang w:eastAsia="ru-RU"/>
        </w:rPr>
        <w:t>Технического задания</w:t>
      </w:r>
      <w:r w:rsidRPr="00D76D61">
        <w:rPr>
          <w:rFonts w:eastAsia="Times New Roman" w:cs="Times New Roman"/>
          <w:szCs w:val="24"/>
          <w:lang w:eastAsia="ru-RU"/>
        </w:rPr>
        <w:t>, назначает ответственного руководителя по организации временной занятости граждан, производит оплату труда в соответствии с нормами федерального законодательства о труде для данных категорий граждан, но не ниже размера минимальной заработной платы в соответствии с Региональным соглашением Правительства Санкт-Петербурга</w:t>
      </w:r>
      <w:proofErr w:type="gramEnd"/>
      <w:r w:rsidRPr="00D76D61">
        <w:rPr>
          <w:rFonts w:eastAsia="Times New Roman" w:cs="Times New Roman"/>
          <w:szCs w:val="24"/>
          <w:lang w:eastAsia="ru-RU"/>
        </w:rPr>
        <w:t xml:space="preserve">, Межрегиональным объединением «Федерации профессиональных союзов Санкт-Петербурга и Ленинградской области» и Регионального объединения работодателей «Союз промышленников и предпринимателей </w:t>
      </w:r>
      <w:r w:rsidR="00D66B7A">
        <w:rPr>
          <w:rFonts w:eastAsia="Times New Roman" w:cs="Times New Roman"/>
          <w:szCs w:val="24"/>
          <w:lang w:eastAsia="ru-RU"/>
        </w:rPr>
        <w:t xml:space="preserve">                       </w:t>
      </w:r>
      <w:r w:rsidRPr="00D76D61">
        <w:rPr>
          <w:rFonts w:eastAsia="Times New Roman" w:cs="Times New Roman"/>
          <w:szCs w:val="24"/>
          <w:lang w:eastAsia="ru-RU"/>
        </w:rPr>
        <w:t>Санкт-Петербурга» о минимальной заработной плате в Санкт-Петербурге на очередной финансовый год. В соответствии со статьей 271 ТК РФ получатель субсидии может за счет собственных средств</w:t>
      </w:r>
      <w:r w:rsidR="00DD4F64">
        <w:rPr>
          <w:rFonts w:eastAsia="Times New Roman" w:cs="Times New Roman"/>
          <w:szCs w:val="24"/>
          <w:lang w:eastAsia="ru-RU"/>
        </w:rPr>
        <w:t>,</w:t>
      </w:r>
      <w:r w:rsidRPr="00D76D61">
        <w:rPr>
          <w:rFonts w:eastAsia="Times New Roman" w:cs="Times New Roman"/>
          <w:szCs w:val="24"/>
          <w:lang w:eastAsia="ru-RU"/>
        </w:rPr>
        <w:t xml:space="preserve"> производить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w:t>
      </w:r>
    </w:p>
    <w:p w:rsidR="00D76D61" w:rsidRPr="00BB52DB" w:rsidRDefault="00D76D61" w:rsidP="00375EAE">
      <w:pPr>
        <w:tabs>
          <w:tab w:val="left" w:pos="851"/>
          <w:tab w:val="left" w:pos="1134"/>
        </w:tabs>
        <w:spacing w:after="0" w:line="240" w:lineRule="auto"/>
        <w:ind w:firstLine="567"/>
        <w:contextualSpacing/>
        <w:jc w:val="both"/>
        <w:rPr>
          <w:rFonts w:eastAsia="Times New Roman" w:cs="Times New Roman"/>
          <w:color w:val="000000"/>
          <w:szCs w:val="24"/>
          <w:lang w:eastAsia="ru-RU"/>
        </w:rPr>
      </w:pPr>
    </w:p>
    <w:p w:rsidR="00BB52DB" w:rsidRPr="00BB52DB" w:rsidRDefault="00D76D61" w:rsidP="00D66B7A">
      <w:pPr>
        <w:pStyle w:val="a3"/>
        <w:numPr>
          <w:ilvl w:val="0"/>
          <w:numId w:val="7"/>
        </w:numPr>
        <w:tabs>
          <w:tab w:val="left" w:pos="1134"/>
        </w:tabs>
        <w:spacing w:after="0" w:line="240" w:lineRule="auto"/>
        <w:ind w:left="0" w:firstLine="567"/>
        <w:jc w:val="center"/>
        <w:rPr>
          <w:rFonts w:eastAsia="Times New Roman" w:cs="Times New Roman"/>
          <w:b/>
          <w:color w:val="000000"/>
          <w:szCs w:val="24"/>
          <w:lang w:eastAsia="ru-RU"/>
        </w:rPr>
      </w:pPr>
      <w:r w:rsidRPr="00BB52DB">
        <w:rPr>
          <w:rFonts w:eastAsia="Arial" w:cs="Times New Roman"/>
          <w:b/>
          <w:bCs/>
          <w:color w:val="000000"/>
          <w:szCs w:val="24"/>
          <w:lang w:eastAsia="ar-SA"/>
        </w:rPr>
        <w:t>Размер субсидии, порядок расчета и перечисления предоставляемой субсидии</w:t>
      </w:r>
    </w:p>
    <w:p w:rsidR="00BB52DB" w:rsidRDefault="00BB52DB" w:rsidP="00D66B7A">
      <w:pPr>
        <w:pStyle w:val="a3"/>
        <w:numPr>
          <w:ilvl w:val="1"/>
          <w:numId w:val="7"/>
        </w:numPr>
        <w:tabs>
          <w:tab w:val="left" w:pos="1134"/>
        </w:tabs>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Расчет размера субсидии, подлежащей перечислению получателю субсидии ежемесячно, производится в порядке, установленном разделом 2 настоящего Порядка.</w:t>
      </w:r>
    </w:p>
    <w:p w:rsidR="00BB52DB" w:rsidRDefault="00BB52DB" w:rsidP="00D66B7A">
      <w:pPr>
        <w:pStyle w:val="a3"/>
        <w:numPr>
          <w:ilvl w:val="1"/>
          <w:numId w:val="7"/>
        </w:numPr>
        <w:tabs>
          <w:tab w:val="left" w:pos="1134"/>
        </w:tabs>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Получатели субсидий ежемесячно, не позднее пяти рабочих дней по истечении отчетного месяца, предоставляют в </w:t>
      </w:r>
      <w:r w:rsidR="00D66B7A">
        <w:rPr>
          <w:rFonts w:eastAsia="Arial" w:cs="Times New Roman"/>
          <w:color w:val="000000"/>
          <w:szCs w:val="24"/>
          <w:lang w:eastAsia="ar-SA"/>
        </w:rPr>
        <w:t>местную администрацию</w:t>
      </w:r>
      <w:r w:rsidRPr="00D76D61">
        <w:rPr>
          <w:rFonts w:eastAsia="Arial" w:cs="Times New Roman"/>
          <w:color w:val="000000"/>
          <w:szCs w:val="24"/>
          <w:lang w:eastAsia="ar-SA"/>
        </w:rPr>
        <w:t xml:space="preserve"> заявку-</w:t>
      </w:r>
      <w:r w:rsidR="00DD4F64">
        <w:rPr>
          <w:rFonts w:eastAsia="Arial" w:cs="Times New Roman"/>
          <w:color w:val="000000"/>
          <w:szCs w:val="24"/>
          <w:lang w:eastAsia="ar-SA"/>
        </w:rPr>
        <w:t>отчет на предоставление субсидии</w:t>
      </w:r>
      <w:r w:rsidRPr="00D76D61">
        <w:rPr>
          <w:rFonts w:eastAsia="Arial" w:cs="Times New Roman"/>
          <w:color w:val="000000"/>
          <w:szCs w:val="24"/>
          <w:lang w:eastAsia="ar-SA"/>
        </w:rPr>
        <w:t xml:space="preserve"> за отчетный месяц по форме, установленной </w:t>
      </w:r>
      <w:r w:rsidRPr="00DD4F64">
        <w:rPr>
          <w:rFonts w:eastAsia="Arial" w:cs="Times New Roman"/>
          <w:color w:val="000000"/>
          <w:szCs w:val="24"/>
          <w:lang w:eastAsia="ar-SA"/>
        </w:rPr>
        <w:t>Приложением № 2</w:t>
      </w:r>
      <w:r w:rsidR="00D66B7A">
        <w:rPr>
          <w:rFonts w:eastAsia="Arial" w:cs="Times New Roman"/>
          <w:color w:val="000000"/>
          <w:szCs w:val="24"/>
          <w:lang w:eastAsia="ar-SA"/>
        </w:rPr>
        <w:t xml:space="preserve"> к проекту договора м</w:t>
      </w:r>
      <w:r w:rsidRPr="00D76D61">
        <w:rPr>
          <w:rFonts w:eastAsia="Arial" w:cs="Times New Roman"/>
          <w:color w:val="000000"/>
          <w:szCs w:val="24"/>
          <w:lang w:eastAsia="ar-SA"/>
        </w:rPr>
        <w:t xml:space="preserve">естной администрации МО </w:t>
      </w:r>
      <w:r w:rsidR="00D66B7A">
        <w:rPr>
          <w:rFonts w:eastAsia="Arial" w:cs="Times New Roman"/>
          <w:color w:val="000000"/>
          <w:szCs w:val="24"/>
          <w:lang w:eastAsia="ar-SA"/>
        </w:rPr>
        <w:t>Константиновское</w:t>
      </w:r>
      <w:r w:rsidRPr="00D76D61">
        <w:rPr>
          <w:rFonts w:eastAsia="Arial" w:cs="Times New Roman"/>
          <w:color w:val="000000"/>
          <w:szCs w:val="24"/>
          <w:lang w:eastAsia="ar-SA"/>
        </w:rPr>
        <w:t xml:space="preserve"> (далее – заявка-отчет).</w:t>
      </w:r>
    </w:p>
    <w:p w:rsidR="00BB52DB" w:rsidRDefault="00BB52DB" w:rsidP="00D66B7A">
      <w:pPr>
        <w:pStyle w:val="a3"/>
        <w:numPr>
          <w:ilvl w:val="1"/>
          <w:numId w:val="7"/>
        </w:numPr>
        <w:tabs>
          <w:tab w:val="left" w:pos="1134"/>
        </w:tabs>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К заявке-отчету на перечисление </w:t>
      </w:r>
      <w:r w:rsidR="00DD4F64">
        <w:rPr>
          <w:rFonts w:eastAsia="Arial" w:cs="Times New Roman"/>
          <w:color w:val="000000"/>
          <w:szCs w:val="24"/>
          <w:lang w:eastAsia="ar-SA"/>
        </w:rPr>
        <w:t>средств субсидии</w:t>
      </w:r>
      <w:r w:rsidRPr="00D76D61">
        <w:rPr>
          <w:rFonts w:eastAsia="Arial" w:cs="Times New Roman"/>
          <w:color w:val="000000"/>
          <w:szCs w:val="24"/>
          <w:lang w:eastAsia="ar-SA"/>
        </w:rPr>
        <w:t xml:space="preserve"> прилагаются копии документов, заверенные подписью и печатью Получателя субсидии:</w:t>
      </w:r>
    </w:p>
    <w:p w:rsidR="00D76D61" w:rsidRPr="00BB52DB" w:rsidRDefault="00D76D61"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BB52DB">
        <w:rPr>
          <w:rFonts w:eastAsia="Arial" w:cs="Times New Roman"/>
          <w:color w:val="000000"/>
          <w:szCs w:val="24"/>
          <w:lang w:eastAsia="ar-SA"/>
        </w:rPr>
        <w:t xml:space="preserve">копия приказа получателя субсидии о приеме на временное трудоустройство; </w:t>
      </w:r>
    </w:p>
    <w:p w:rsidR="00D76D61" w:rsidRPr="00BB52DB" w:rsidRDefault="00D76D61"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BB52DB">
        <w:rPr>
          <w:rFonts w:eastAsia="Arial" w:cs="Times New Roman"/>
          <w:color w:val="000000"/>
          <w:szCs w:val="24"/>
          <w:lang w:eastAsia="ar-SA"/>
        </w:rPr>
        <w:t xml:space="preserve">копия срочного трудового договора с работником, принятым на временное трудоустройство; </w:t>
      </w:r>
    </w:p>
    <w:p w:rsidR="00D76D61" w:rsidRPr="00BB52DB" w:rsidRDefault="00D76D61"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BB52DB">
        <w:rPr>
          <w:rFonts w:eastAsia="Arial" w:cs="Times New Roman"/>
          <w:color w:val="000000"/>
          <w:szCs w:val="24"/>
          <w:lang w:eastAsia="ar-SA"/>
        </w:rPr>
        <w:t xml:space="preserve">список работников занятых (участвующих) во временном трудоустройстве; </w:t>
      </w:r>
    </w:p>
    <w:p w:rsidR="00D76D61" w:rsidRPr="00BB52DB" w:rsidRDefault="00D76D61"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BB52DB">
        <w:rPr>
          <w:rFonts w:eastAsia="Arial" w:cs="Times New Roman"/>
          <w:color w:val="000000"/>
          <w:szCs w:val="24"/>
          <w:lang w:eastAsia="ar-SA"/>
        </w:rPr>
        <w:t xml:space="preserve">акт об окончании действия договора о предоставлении субсидии на организацию временного трудоустройства по форме, установленной </w:t>
      </w:r>
      <w:r w:rsidRPr="00DD4F64">
        <w:rPr>
          <w:rFonts w:eastAsia="Arial" w:cs="Times New Roman"/>
          <w:color w:val="000000"/>
          <w:szCs w:val="24"/>
          <w:lang w:eastAsia="ar-SA"/>
        </w:rPr>
        <w:t>Приложением № 3</w:t>
      </w:r>
      <w:r w:rsidR="00D66B7A">
        <w:rPr>
          <w:rFonts w:eastAsia="Arial" w:cs="Times New Roman"/>
          <w:color w:val="000000"/>
          <w:szCs w:val="24"/>
          <w:lang w:eastAsia="ar-SA"/>
        </w:rPr>
        <w:t xml:space="preserve"> к проекту Договора м</w:t>
      </w:r>
      <w:r w:rsidRPr="00BB52DB">
        <w:rPr>
          <w:rFonts w:eastAsia="Arial" w:cs="Times New Roman"/>
          <w:color w:val="000000"/>
          <w:szCs w:val="24"/>
          <w:lang w:eastAsia="ar-SA"/>
        </w:rPr>
        <w:t xml:space="preserve">естной администрации МО </w:t>
      </w:r>
      <w:r w:rsidR="00D66B7A">
        <w:rPr>
          <w:rFonts w:eastAsia="Arial" w:cs="Times New Roman"/>
          <w:color w:val="000000"/>
          <w:szCs w:val="24"/>
          <w:lang w:eastAsia="ar-SA"/>
        </w:rPr>
        <w:t>Константиновское</w:t>
      </w:r>
      <w:r w:rsidRPr="00BB52DB">
        <w:rPr>
          <w:rFonts w:eastAsia="Arial" w:cs="Times New Roman"/>
          <w:color w:val="000000"/>
          <w:szCs w:val="24"/>
          <w:lang w:eastAsia="ar-SA"/>
        </w:rPr>
        <w:t>.</w:t>
      </w:r>
    </w:p>
    <w:p w:rsidR="00D76D61" w:rsidRPr="00BB52DB" w:rsidRDefault="00D76D61"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BB52DB">
        <w:rPr>
          <w:rFonts w:eastAsia="Arial" w:cs="Times New Roman"/>
          <w:color w:val="000000"/>
          <w:szCs w:val="24"/>
          <w:lang w:eastAsia="ar-SA"/>
        </w:rPr>
        <w:t xml:space="preserve">табель учета использования рабочего времени за отчетный месяц; </w:t>
      </w:r>
    </w:p>
    <w:p w:rsidR="00D76D61" w:rsidRPr="00BB52DB" w:rsidRDefault="00D76D61"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BB52DB">
        <w:rPr>
          <w:rFonts w:eastAsia="Arial" w:cs="Times New Roman"/>
          <w:color w:val="000000"/>
          <w:szCs w:val="24"/>
          <w:lang w:eastAsia="ar-SA"/>
        </w:rPr>
        <w:t xml:space="preserve">бухгалтерская справка по договору к </w:t>
      </w:r>
      <w:r w:rsidR="003A2FFE" w:rsidRPr="001C663C">
        <w:rPr>
          <w:rFonts w:eastAsia="Arial" w:cs="Times New Roman"/>
          <w:color w:val="000000"/>
          <w:szCs w:val="24"/>
          <w:lang w:eastAsia="ar-SA"/>
        </w:rPr>
        <w:t>Техническому заданию</w:t>
      </w:r>
      <w:bookmarkStart w:id="0" w:name="_GoBack"/>
      <w:bookmarkEnd w:id="0"/>
      <w:r w:rsidR="00D66B7A">
        <w:rPr>
          <w:rFonts w:eastAsia="Arial" w:cs="Times New Roman"/>
          <w:color w:val="000000"/>
          <w:szCs w:val="24"/>
          <w:lang w:eastAsia="ar-SA"/>
        </w:rPr>
        <w:t xml:space="preserve"> м</w:t>
      </w:r>
      <w:r w:rsidRPr="00BB52DB">
        <w:rPr>
          <w:rFonts w:eastAsia="Arial" w:cs="Times New Roman"/>
          <w:color w:val="000000"/>
          <w:szCs w:val="24"/>
          <w:lang w:eastAsia="ar-SA"/>
        </w:rPr>
        <w:t xml:space="preserve">естной администрации МО </w:t>
      </w:r>
      <w:r w:rsidR="00D66B7A">
        <w:rPr>
          <w:rFonts w:eastAsia="Arial" w:cs="Times New Roman"/>
          <w:color w:val="000000"/>
          <w:szCs w:val="24"/>
          <w:lang w:eastAsia="ar-SA"/>
        </w:rPr>
        <w:t>Константиновское</w:t>
      </w:r>
      <w:r w:rsidRPr="00BB52DB">
        <w:rPr>
          <w:rFonts w:eastAsia="Arial" w:cs="Times New Roman"/>
          <w:color w:val="000000"/>
          <w:szCs w:val="24"/>
          <w:lang w:eastAsia="ar-SA"/>
        </w:rPr>
        <w:t xml:space="preserve">; </w:t>
      </w:r>
    </w:p>
    <w:p w:rsidR="00D76D61" w:rsidRPr="00BB52DB" w:rsidRDefault="00D76D61"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BB52DB">
        <w:rPr>
          <w:rFonts w:eastAsia="Arial" w:cs="Times New Roman"/>
          <w:color w:val="000000"/>
          <w:szCs w:val="24"/>
          <w:lang w:eastAsia="ar-SA"/>
        </w:rPr>
        <w:t xml:space="preserve">копии счетов, счета-фактуры и товарных накладных в случае приобретения инвентаря (канцтоваров и иных) по договору. </w:t>
      </w:r>
    </w:p>
    <w:p w:rsidR="00D76D61" w:rsidRPr="003A2FFE" w:rsidRDefault="00D76D61" w:rsidP="00D66B7A">
      <w:pPr>
        <w:pStyle w:val="a3"/>
        <w:numPr>
          <w:ilvl w:val="1"/>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3A2FFE">
        <w:rPr>
          <w:rFonts w:eastAsia="Arial" w:cs="Times New Roman"/>
          <w:color w:val="000000"/>
          <w:szCs w:val="24"/>
          <w:lang w:eastAsia="ar-SA"/>
        </w:rPr>
        <w:t>Проверка документов, указанных в п.6.3 настоящего Порядка, и п</w:t>
      </w:r>
      <w:r w:rsidR="00DD4F64">
        <w:rPr>
          <w:rFonts w:eastAsia="Arial" w:cs="Times New Roman"/>
          <w:color w:val="000000"/>
          <w:szCs w:val="24"/>
          <w:lang w:eastAsia="ar-SA"/>
        </w:rPr>
        <w:t>роверка расчета размера субсидии</w:t>
      </w:r>
      <w:r w:rsidRPr="003A2FFE">
        <w:rPr>
          <w:rFonts w:eastAsia="Arial" w:cs="Times New Roman"/>
          <w:color w:val="000000"/>
          <w:szCs w:val="24"/>
          <w:lang w:eastAsia="ar-SA"/>
        </w:rPr>
        <w:t>, под</w:t>
      </w:r>
      <w:r w:rsidR="00DD4F64">
        <w:rPr>
          <w:rFonts w:eastAsia="Arial" w:cs="Times New Roman"/>
          <w:color w:val="000000"/>
          <w:szCs w:val="24"/>
          <w:lang w:eastAsia="ar-SA"/>
        </w:rPr>
        <w:t>лежащих перечислению получателю субсидии</w:t>
      </w:r>
      <w:r w:rsidRPr="003A2FFE">
        <w:rPr>
          <w:rFonts w:eastAsia="Arial" w:cs="Times New Roman"/>
          <w:color w:val="000000"/>
          <w:szCs w:val="24"/>
          <w:lang w:eastAsia="ar-SA"/>
        </w:rPr>
        <w:t xml:space="preserve">, обеспечивается отделом учета, отчетности и исполнения бюджета, после чего заявка-отчет с прилагаемыми документами направляются для утверждения главе </w:t>
      </w:r>
      <w:r w:rsidR="00D66B7A">
        <w:rPr>
          <w:rFonts w:eastAsia="Arial" w:cs="Times New Roman"/>
          <w:color w:val="000000"/>
          <w:szCs w:val="24"/>
          <w:lang w:eastAsia="ar-SA"/>
        </w:rPr>
        <w:t>местной администрации</w:t>
      </w:r>
      <w:r w:rsidRPr="003A2FFE">
        <w:rPr>
          <w:rFonts w:eastAsia="Arial" w:cs="Times New Roman"/>
          <w:color w:val="000000"/>
          <w:szCs w:val="24"/>
          <w:lang w:eastAsia="ar-SA"/>
        </w:rPr>
        <w:t xml:space="preserve">. </w:t>
      </w:r>
    </w:p>
    <w:p w:rsidR="00D76D61" w:rsidRPr="003A2FFE" w:rsidRDefault="000A5089" w:rsidP="00D66B7A">
      <w:pPr>
        <w:pStyle w:val="a3"/>
        <w:numPr>
          <w:ilvl w:val="1"/>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Pr>
          <w:rFonts w:eastAsia="Arial" w:cs="Times New Roman"/>
          <w:color w:val="000000"/>
          <w:szCs w:val="24"/>
          <w:lang w:eastAsia="ar-SA"/>
        </w:rPr>
        <w:t xml:space="preserve">Местная администрация МО </w:t>
      </w:r>
      <w:r w:rsidR="00D66B7A">
        <w:rPr>
          <w:rFonts w:eastAsia="Arial" w:cs="Times New Roman"/>
          <w:color w:val="000000"/>
          <w:szCs w:val="24"/>
          <w:lang w:eastAsia="ar-SA"/>
        </w:rPr>
        <w:t>Константиновское</w:t>
      </w:r>
      <w:r>
        <w:rPr>
          <w:rFonts w:eastAsia="Arial" w:cs="Times New Roman"/>
          <w:color w:val="000000"/>
          <w:szCs w:val="24"/>
          <w:lang w:eastAsia="ar-SA"/>
        </w:rPr>
        <w:t xml:space="preserve"> </w:t>
      </w:r>
      <w:r w:rsidR="00D76D61" w:rsidRPr="003A2FFE">
        <w:rPr>
          <w:rFonts w:eastAsia="Arial" w:cs="Times New Roman"/>
          <w:color w:val="000000"/>
          <w:szCs w:val="24"/>
          <w:lang w:eastAsia="ar-SA"/>
        </w:rPr>
        <w:t xml:space="preserve">осуществляет ежемесячное перечисление субсидий в течение 5 банковских дней со дня утверждения главой </w:t>
      </w:r>
      <w:r w:rsidR="00D66B7A">
        <w:rPr>
          <w:rFonts w:eastAsia="Arial" w:cs="Times New Roman"/>
          <w:color w:val="000000"/>
          <w:szCs w:val="24"/>
          <w:lang w:eastAsia="ar-SA"/>
        </w:rPr>
        <w:t>местной администрации</w:t>
      </w:r>
      <w:r w:rsidR="00D76D61" w:rsidRPr="003A2FFE">
        <w:rPr>
          <w:rFonts w:eastAsia="Arial" w:cs="Times New Roman"/>
          <w:color w:val="000000"/>
          <w:szCs w:val="24"/>
          <w:lang w:eastAsia="ar-SA"/>
        </w:rPr>
        <w:t xml:space="preserve"> заявки-отчета на открытые в кредитных организациях и указанные в договоре расчетные счета получателей субсидий в размерах, определенных в заявке-отчете на перечисление субсидий и утвержденных главой </w:t>
      </w:r>
      <w:r w:rsidR="00D66B7A">
        <w:rPr>
          <w:rFonts w:eastAsia="Arial" w:cs="Times New Roman"/>
          <w:color w:val="000000"/>
          <w:szCs w:val="24"/>
          <w:lang w:eastAsia="ar-SA"/>
        </w:rPr>
        <w:t>местной администрации</w:t>
      </w:r>
      <w:r w:rsidR="00D76D61" w:rsidRPr="003A2FFE">
        <w:rPr>
          <w:rFonts w:eastAsia="Arial" w:cs="Times New Roman"/>
          <w:color w:val="000000"/>
          <w:szCs w:val="24"/>
          <w:lang w:eastAsia="ar-SA"/>
        </w:rPr>
        <w:t xml:space="preserve">. </w:t>
      </w:r>
    </w:p>
    <w:p w:rsidR="00D76D61" w:rsidRPr="00D76D61" w:rsidRDefault="00D76D61" w:rsidP="00181497">
      <w:pPr>
        <w:suppressAutoHyphens/>
        <w:autoSpaceDE w:val="0"/>
        <w:spacing w:after="0" w:line="240" w:lineRule="auto"/>
        <w:ind w:left="284"/>
        <w:jc w:val="both"/>
        <w:rPr>
          <w:rFonts w:eastAsia="Arial" w:cs="Times New Roman"/>
          <w:color w:val="000000"/>
          <w:szCs w:val="24"/>
          <w:lang w:eastAsia="ar-SA"/>
        </w:rPr>
      </w:pPr>
    </w:p>
    <w:p w:rsidR="00D76D61" w:rsidRDefault="00D76D61" w:rsidP="00181497">
      <w:pPr>
        <w:pStyle w:val="a3"/>
        <w:numPr>
          <w:ilvl w:val="0"/>
          <w:numId w:val="7"/>
        </w:numPr>
        <w:suppressAutoHyphens/>
        <w:autoSpaceDE w:val="0"/>
        <w:spacing w:after="0" w:line="240" w:lineRule="auto"/>
        <w:jc w:val="center"/>
        <w:rPr>
          <w:rFonts w:eastAsia="Arial" w:cs="Times New Roman"/>
          <w:b/>
          <w:color w:val="000000"/>
          <w:szCs w:val="24"/>
          <w:lang w:eastAsia="ar-SA"/>
        </w:rPr>
      </w:pPr>
      <w:r w:rsidRPr="00972CE2">
        <w:rPr>
          <w:rFonts w:eastAsia="Arial" w:cs="Times New Roman"/>
          <w:b/>
          <w:color w:val="000000"/>
          <w:szCs w:val="24"/>
          <w:lang w:eastAsia="ar-SA"/>
        </w:rPr>
        <w:t>Обязательная проверка и контроль целевого использования средств субсидии и ответс</w:t>
      </w:r>
      <w:r w:rsidR="000A5089">
        <w:rPr>
          <w:rFonts w:eastAsia="Arial" w:cs="Times New Roman"/>
          <w:b/>
          <w:color w:val="000000"/>
          <w:szCs w:val="24"/>
          <w:lang w:eastAsia="ar-SA"/>
        </w:rPr>
        <w:t>твенность получателей субсидии</w:t>
      </w:r>
    </w:p>
    <w:p w:rsidR="00972CE2" w:rsidRPr="00972CE2" w:rsidRDefault="00972CE2" w:rsidP="00181497">
      <w:pPr>
        <w:suppressAutoHyphens/>
        <w:autoSpaceDE w:val="0"/>
        <w:spacing w:after="0" w:line="240" w:lineRule="auto"/>
        <w:ind w:left="360"/>
        <w:rPr>
          <w:rFonts w:eastAsia="Arial" w:cs="Times New Roman"/>
          <w:color w:val="000000"/>
          <w:szCs w:val="24"/>
          <w:lang w:eastAsia="ar-SA"/>
        </w:rPr>
      </w:pPr>
    </w:p>
    <w:p w:rsidR="00D76D61" w:rsidRPr="00972CE2" w:rsidRDefault="00D76D61" w:rsidP="00D66B7A">
      <w:pPr>
        <w:pStyle w:val="a3"/>
        <w:numPr>
          <w:ilvl w:val="1"/>
          <w:numId w:val="7"/>
        </w:numPr>
        <w:tabs>
          <w:tab w:val="left" w:pos="993"/>
        </w:tabs>
        <w:spacing w:after="0" w:line="240" w:lineRule="auto"/>
        <w:ind w:left="0" w:firstLine="567"/>
        <w:jc w:val="both"/>
        <w:rPr>
          <w:rFonts w:eastAsia="Times New Roman" w:cs="Times New Roman"/>
          <w:szCs w:val="24"/>
          <w:lang w:eastAsia="ru-RU"/>
        </w:rPr>
      </w:pPr>
      <w:r w:rsidRPr="00972CE2">
        <w:rPr>
          <w:rFonts w:eastAsia="Times New Roman" w:cs="Times New Roman"/>
          <w:szCs w:val="24"/>
          <w:lang w:eastAsia="ru-RU"/>
        </w:rPr>
        <w:lastRenderedPageBreak/>
        <w:t xml:space="preserve">Местная администрация МО </w:t>
      </w:r>
      <w:r w:rsidR="00D66B7A">
        <w:rPr>
          <w:rFonts w:eastAsia="Times New Roman" w:cs="Times New Roman"/>
          <w:szCs w:val="24"/>
          <w:lang w:eastAsia="ru-RU"/>
        </w:rPr>
        <w:t>Константиновское</w:t>
      </w:r>
      <w:r w:rsidRPr="00972CE2">
        <w:rPr>
          <w:rFonts w:eastAsia="Times New Roman" w:cs="Times New Roman"/>
          <w:szCs w:val="24"/>
          <w:lang w:eastAsia="ru-RU"/>
        </w:rPr>
        <w:t xml:space="preserve"> осуществляет обязательную проверку и контроль в соответствии с действующим законодательством Российской Федерации за целевым и эффективным использованием бюджетных средств.</w:t>
      </w:r>
    </w:p>
    <w:p w:rsidR="00D76D61" w:rsidRPr="00972CE2" w:rsidRDefault="00D76D61" w:rsidP="00D66B7A">
      <w:pPr>
        <w:pStyle w:val="a3"/>
        <w:numPr>
          <w:ilvl w:val="1"/>
          <w:numId w:val="7"/>
        </w:numPr>
        <w:tabs>
          <w:tab w:val="left" w:pos="993"/>
        </w:tabs>
        <w:spacing w:after="0" w:line="240" w:lineRule="auto"/>
        <w:ind w:left="0" w:firstLine="567"/>
        <w:jc w:val="both"/>
        <w:rPr>
          <w:rFonts w:eastAsia="Times New Roman" w:cs="Times New Roman"/>
          <w:szCs w:val="24"/>
          <w:lang w:eastAsia="ru-RU"/>
        </w:rPr>
      </w:pPr>
      <w:r w:rsidRPr="00972CE2">
        <w:rPr>
          <w:rFonts w:eastAsia="Times New Roman" w:cs="Times New Roman"/>
          <w:szCs w:val="24"/>
          <w:lang w:eastAsia="ru-RU"/>
        </w:rPr>
        <w:t>Получатели субсидий обязаны:</w:t>
      </w:r>
    </w:p>
    <w:p w:rsidR="00D76D61" w:rsidRPr="00D76D61" w:rsidRDefault="00D76D61" w:rsidP="00D66B7A">
      <w:pPr>
        <w:numPr>
          <w:ilvl w:val="0"/>
          <w:numId w:val="5"/>
        </w:numPr>
        <w:tabs>
          <w:tab w:val="left" w:pos="993"/>
        </w:tabs>
        <w:spacing w:after="0" w:line="240" w:lineRule="auto"/>
        <w:ind w:left="0" w:firstLine="567"/>
        <w:contextualSpacing/>
        <w:rPr>
          <w:rFonts w:eastAsia="Times New Roman" w:cs="Times New Roman"/>
          <w:szCs w:val="24"/>
          <w:lang w:eastAsia="ru-RU"/>
        </w:rPr>
      </w:pPr>
      <w:r w:rsidRPr="00D76D61">
        <w:rPr>
          <w:rFonts w:eastAsia="Times New Roman" w:cs="Times New Roman"/>
          <w:szCs w:val="24"/>
          <w:lang w:eastAsia="ru-RU"/>
        </w:rPr>
        <w:t>использовать бюджетные средства по целевому назначению.</w:t>
      </w:r>
    </w:p>
    <w:p w:rsidR="00D76D61" w:rsidRPr="00D76D61" w:rsidRDefault="00D66B7A" w:rsidP="00D66B7A">
      <w:pPr>
        <w:numPr>
          <w:ilvl w:val="0"/>
          <w:numId w:val="5"/>
        </w:numPr>
        <w:tabs>
          <w:tab w:val="left" w:pos="993"/>
        </w:tabs>
        <w:spacing w:after="0" w:line="240" w:lineRule="auto"/>
        <w:ind w:left="0" w:firstLine="567"/>
        <w:contextualSpacing/>
        <w:jc w:val="both"/>
        <w:rPr>
          <w:rFonts w:eastAsia="Times New Roman" w:cs="Times New Roman"/>
          <w:szCs w:val="24"/>
          <w:lang w:eastAsia="ru-RU"/>
        </w:rPr>
      </w:pPr>
      <w:r>
        <w:rPr>
          <w:rFonts w:eastAsia="Times New Roman" w:cs="Times New Roman"/>
          <w:szCs w:val="24"/>
          <w:lang w:eastAsia="ru-RU"/>
        </w:rPr>
        <w:t>представлять м</w:t>
      </w:r>
      <w:r w:rsidR="00D76D61" w:rsidRPr="00D76D61">
        <w:rPr>
          <w:rFonts w:eastAsia="Times New Roman" w:cs="Times New Roman"/>
          <w:szCs w:val="24"/>
          <w:lang w:eastAsia="ru-RU"/>
        </w:rPr>
        <w:t xml:space="preserve">естной администрации МО </w:t>
      </w:r>
      <w:r>
        <w:rPr>
          <w:rFonts w:eastAsia="Times New Roman" w:cs="Times New Roman"/>
          <w:szCs w:val="24"/>
          <w:lang w:eastAsia="ru-RU"/>
        </w:rPr>
        <w:t>Константиновское</w:t>
      </w:r>
      <w:r w:rsidR="00D76D61" w:rsidRPr="00D76D61">
        <w:rPr>
          <w:rFonts w:eastAsia="Times New Roman" w:cs="Times New Roman"/>
          <w:szCs w:val="24"/>
          <w:lang w:eastAsia="ru-RU"/>
        </w:rPr>
        <w:t xml:space="preserve"> отчетность в соответствии с действующим законодательством, настоящим Порядком и заключенным Договором. </w:t>
      </w:r>
    </w:p>
    <w:p w:rsidR="00D76D61" w:rsidRPr="003A3152" w:rsidRDefault="00D76D61" w:rsidP="00D66B7A">
      <w:pPr>
        <w:pStyle w:val="a3"/>
        <w:numPr>
          <w:ilvl w:val="1"/>
          <w:numId w:val="7"/>
        </w:numPr>
        <w:tabs>
          <w:tab w:val="left" w:pos="993"/>
        </w:tabs>
        <w:suppressAutoHyphens/>
        <w:autoSpaceDE w:val="0"/>
        <w:spacing w:after="0" w:line="240" w:lineRule="auto"/>
        <w:ind w:left="0" w:firstLine="567"/>
        <w:jc w:val="both"/>
        <w:rPr>
          <w:rFonts w:eastAsia="Arial" w:cs="Times New Roman"/>
          <w:color w:val="000000"/>
          <w:szCs w:val="24"/>
          <w:lang w:eastAsia="ar-SA"/>
        </w:rPr>
      </w:pPr>
      <w:r w:rsidRPr="003A3152">
        <w:rPr>
          <w:rFonts w:eastAsia="Arial" w:cs="Times New Roman"/>
          <w:color w:val="000000"/>
          <w:szCs w:val="24"/>
          <w:lang w:eastAsia="ar-SA"/>
        </w:rPr>
        <w:t xml:space="preserve">Получатели субсидий несут ответственность за своевременность и достоверность представляемых сведений, а также за нецелевое использование бюджетных средств, в соответствии с действующим законодательством. </w:t>
      </w:r>
    </w:p>
    <w:p w:rsidR="00D76D61" w:rsidRPr="003A3152" w:rsidRDefault="00D76D61" w:rsidP="00D66B7A">
      <w:pPr>
        <w:pStyle w:val="a3"/>
        <w:numPr>
          <w:ilvl w:val="1"/>
          <w:numId w:val="7"/>
        </w:numPr>
        <w:tabs>
          <w:tab w:val="left" w:pos="993"/>
        </w:tabs>
        <w:suppressAutoHyphens/>
        <w:autoSpaceDE w:val="0"/>
        <w:spacing w:after="0" w:line="240" w:lineRule="auto"/>
        <w:ind w:left="0" w:firstLine="567"/>
        <w:jc w:val="both"/>
        <w:rPr>
          <w:rFonts w:eastAsia="Arial" w:cs="Times New Roman"/>
          <w:color w:val="000000"/>
          <w:szCs w:val="24"/>
          <w:lang w:eastAsia="ar-SA"/>
        </w:rPr>
      </w:pPr>
      <w:r w:rsidRPr="003A3152">
        <w:rPr>
          <w:rFonts w:eastAsia="Arial" w:cs="Times New Roman"/>
          <w:color w:val="000000"/>
          <w:szCs w:val="24"/>
          <w:lang w:eastAsia="ar-SA"/>
        </w:rPr>
        <w:t>Контроль целевого использования средств субсидии получателями субсидий, а также возврата получателями субсидий денежных средств в местный бюджет осуществляется проверкой финансовой отчетности, проводимой финансовым органом Местной администрации – отделом учета, отчетности и исполнения бюджета на основании представляемых получателем субсидии документов, указанных в п.6.3. Проверка осуществляется один раз в месяц с участием получателя субсидии и заключается в проверке фактического осуществления работ с выход</w:t>
      </w:r>
      <w:r w:rsidR="00D66B7A">
        <w:rPr>
          <w:rFonts w:eastAsia="Arial" w:cs="Times New Roman"/>
          <w:color w:val="000000"/>
          <w:szCs w:val="24"/>
          <w:lang w:eastAsia="ar-SA"/>
        </w:rPr>
        <w:t>ом на места работ сотрудниками м</w:t>
      </w:r>
      <w:r w:rsidRPr="003A3152">
        <w:rPr>
          <w:rFonts w:eastAsia="Arial" w:cs="Times New Roman"/>
          <w:color w:val="000000"/>
          <w:szCs w:val="24"/>
          <w:lang w:eastAsia="ar-SA"/>
        </w:rPr>
        <w:t xml:space="preserve">естной администрации МО </w:t>
      </w:r>
      <w:r w:rsidR="00D66B7A">
        <w:rPr>
          <w:rFonts w:eastAsia="Arial" w:cs="Times New Roman"/>
          <w:color w:val="000000"/>
          <w:szCs w:val="24"/>
          <w:lang w:eastAsia="ar-SA"/>
        </w:rPr>
        <w:t>Константиновское</w:t>
      </w:r>
      <w:r w:rsidRPr="003A3152">
        <w:rPr>
          <w:rFonts w:eastAsia="Arial" w:cs="Times New Roman"/>
          <w:color w:val="000000"/>
          <w:szCs w:val="24"/>
          <w:lang w:eastAsia="ar-SA"/>
        </w:rPr>
        <w:t xml:space="preserve">. </w:t>
      </w:r>
      <w:proofErr w:type="gramStart"/>
      <w:r w:rsidRPr="003A3152">
        <w:rPr>
          <w:rFonts w:eastAsia="Arial" w:cs="Times New Roman"/>
          <w:color w:val="000000"/>
          <w:szCs w:val="24"/>
          <w:lang w:eastAsia="ar-SA"/>
        </w:rPr>
        <w:t xml:space="preserve">В результате проверки составляется акт, который должен быть подписан с одной стороны проверяющими и с другой стороны получателем субсидии. </w:t>
      </w:r>
      <w:proofErr w:type="gramEnd"/>
    </w:p>
    <w:p w:rsidR="00D76D61" w:rsidRPr="00D76D61" w:rsidRDefault="00D76D61" w:rsidP="00181497">
      <w:pPr>
        <w:suppressAutoHyphens/>
        <w:autoSpaceDE w:val="0"/>
        <w:spacing w:after="0" w:line="240" w:lineRule="auto"/>
        <w:ind w:left="360"/>
        <w:jc w:val="both"/>
        <w:rPr>
          <w:rFonts w:eastAsia="Arial" w:cs="Times New Roman"/>
          <w:b/>
          <w:color w:val="000000"/>
          <w:szCs w:val="24"/>
          <w:lang w:eastAsia="ar-SA"/>
        </w:rPr>
      </w:pPr>
    </w:p>
    <w:p w:rsidR="00D76D61" w:rsidRPr="003A3152" w:rsidRDefault="00D76D61" w:rsidP="00181497">
      <w:pPr>
        <w:pStyle w:val="a3"/>
        <w:numPr>
          <w:ilvl w:val="0"/>
          <w:numId w:val="7"/>
        </w:numPr>
        <w:suppressAutoHyphens/>
        <w:autoSpaceDE w:val="0"/>
        <w:spacing w:after="0" w:line="240" w:lineRule="auto"/>
        <w:jc w:val="center"/>
        <w:rPr>
          <w:rFonts w:eastAsia="Arial" w:cs="Times New Roman"/>
          <w:b/>
          <w:bCs/>
          <w:color w:val="000000"/>
          <w:szCs w:val="24"/>
          <w:lang w:eastAsia="ar-SA"/>
        </w:rPr>
      </w:pPr>
      <w:r w:rsidRPr="003A3152">
        <w:rPr>
          <w:rFonts w:eastAsia="Arial" w:cs="Times New Roman"/>
          <w:b/>
          <w:bCs/>
          <w:color w:val="000000"/>
          <w:szCs w:val="24"/>
          <w:lang w:eastAsia="ar-SA"/>
        </w:rPr>
        <w:t>Условия и порядок возврата субсидий</w:t>
      </w:r>
    </w:p>
    <w:p w:rsidR="003A3152" w:rsidRPr="00D76D61" w:rsidRDefault="003A3152" w:rsidP="00181497">
      <w:pPr>
        <w:suppressAutoHyphens/>
        <w:autoSpaceDE w:val="0"/>
        <w:spacing w:after="0" w:line="240" w:lineRule="auto"/>
        <w:ind w:left="360"/>
        <w:rPr>
          <w:rFonts w:eastAsia="Arial" w:cs="Times New Roman"/>
          <w:b/>
          <w:color w:val="000000"/>
          <w:szCs w:val="24"/>
          <w:lang w:eastAsia="ar-SA"/>
        </w:rPr>
      </w:pPr>
    </w:p>
    <w:p w:rsidR="00D76D61" w:rsidRDefault="00D76D61" w:rsidP="00D66B7A">
      <w:pPr>
        <w:pStyle w:val="a3"/>
        <w:numPr>
          <w:ilvl w:val="1"/>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3A3152">
        <w:rPr>
          <w:rFonts w:eastAsia="Arial" w:cs="Times New Roman"/>
          <w:color w:val="000000"/>
          <w:szCs w:val="24"/>
          <w:lang w:eastAsia="ar-SA"/>
        </w:rPr>
        <w:t xml:space="preserve">В случае нарушения получателями субсидий условий предоставления субсидий, соответствующие средства взыскиваются в местный бюджет в следующем порядке: </w:t>
      </w:r>
    </w:p>
    <w:p w:rsidR="00181497" w:rsidRDefault="00181497"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proofErr w:type="gramStart"/>
      <w:r w:rsidRPr="00D76D61">
        <w:rPr>
          <w:rFonts w:eastAsia="Arial" w:cs="Times New Roman"/>
          <w:color w:val="000000"/>
          <w:szCs w:val="24"/>
          <w:lang w:eastAsia="ar-SA"/>
        </w:rPr>
        <w:t xml:space="preserve">В случае выявления нарушения условий, установленных договором, и (или) выявление фактов предоставления отчетности с нарушением порядка ее оформления, а также, в случае установления факта недостоверности предоставленных получателями субсидий сведений, оформляется акт с указанием выявленных нарушений и сроков их устранения (далее - акт), который направляется для подписания главе </w:t>
      </w:r>
      <w:r w:rsidR="00D66B7A">
        <w:rPr>
          <w:rFonts w:eastAsia="Arial" w:cs="Times New Roman"/>
          <w:color w:val="000000"/>
          <w:szCs w:val="24"/>
          <w:lang w:eastAsia="ar-SA"/>
        </w:rPr>
        <w:t xml:space="preserve">местной администрации </w:t>
      </w:r>
      <w:r w:rsidRPr="00D76D61">
        <w:rPr>
          <w:rFonts w:eastAsia="Arial" w:cs="Times New Roman"/>
          <w:color w:val="000000"/>
          <w:szCs w:val="24"/>
          <w:lang w:eastAsia="ar-SA"/>
        </w:rPr>
        <w:t xml:space="preserve">совместно с проектом Распоряжения </w:t>
      </w:r>
      <w:r w:rsidR="00D66B7A">
        <w:rPr>
          <w:rFonts w:eastAsia="Arial" w:cs="Times New Roman"/>
          <w:color w:val="000000"/>
          <w:szCs w:val="24"/>
          <w:lang w:eastAsia="ar-SA"/>
        </w:rPr>
        <w:t>местной администрации</w:t>
      </w:r>
      <w:r w:rsidRPr="00D76D61">
        <w:rPr>
          <w:rFonts w:eastAsia="Arial" w:cs="Times New Roman"/>
          <w:color w:val="000000"/>
          <w:szCs w:val="24"/>
          <w:lang w:eastAsia="ar-SA"/>
        </w:rPr>
        <w:t xml:space="preserve"> о временном прекращении предоставления субсидии и</w:t>
      </w:r>
      <w:proofErr w:type="gramEnd"/>
      <w:r w:rsidRPr="00D76D61">
        <w:rPr>
          <w:rFonts w:eastAsia="Arial" w:cs="Times New Roman"/>
          <w:color w:val="000000"/>
          <w:szCs w:val="24"/>
          <w:lang w:eastAsia="ar-SA"/>
        </w:rPr>
        <w:t xml:space="preserve"> требованием обустранении выявленных нарушений в указанные сроки (далее – распоряжение о нарушении). Распоряжение вступает в силу с момента его подписания.</w:t>
      </w:r>
    </w:p>
    <w:p w:rsidR="00181497" w:rsidRDefault="00181497"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Акт и Распоряжение о нарушении после подписания их главой </w:t>
      </w:r>
      <w:r w:rsidR="00D66B7A">
        <w:rPr>
          <w:rFonts w:eastAsia="Arial" w:cs="Times New Roman"/>
          <w:color w:val="000000"/>
          <w:szCs w:val="24"/>
          <w:lang w:eastAsia="ar-SA"/>
        </w:rPr>
        <w:t>местной администрации</w:t>
      </w:r>
      <w:r w:rsidRPr="00D76D61">
        <w:rPr>
          <w:rFonts w:eastAsia="Arial" w:cs="Times New Roman"/>
          <w:color w:val="000000"/>
          <w:szCs w:val="24"/>
          <w:lang w:eastAsia="ar-SA"/>
        </w:rPr>
        <w:t xml:space="preserve"> в течение 5 рабочих дн</w:t>
      </w:r>
      <w:r w:rsidR="00C90AFB">
        <w:rPr>
          <w:rFonts w:eastAsia="Arial" w:cs="Times New Roman"/>
          <w:color w:val="000000"/>
          <w:szCs w:val="24"/>
          <w:lang w:eastAsia="ar-SA"/>
        </w:rPr>
        <w:t>ей с момента вступления в силу Р</w:t>
      </w:r>
      <w:r w:rsidRPr="00D76D61">
        <w:rPr>
          <w:rFonts w:eastAsia="Arial" w:cs="Times New Roman"/>
          <w:color w:val="000000"/>
          <w:szCs w:val="24"/>
          <w:lang w:eastAsia="ar-SA"/>
        </w:rPr>
        <w:t>аспоряжения направляются получателю субсидии.</w:t>
      </w:r>
    </w:p>
    <w:p w:rsidR="00181497" w:rsidRDefault="00181497"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proofErr w:type="gramStart"/>
      <w:r w:rsidRPr="00D76D61">
        <w:rPr>
          <w:rFonts w:eastAsia="Arial" w:cs="Times New Roman"/>
          <w:color w:val="000000"/>
          <w:szCs w:val="24"/>
          <w:lang w:eastAsia="ar-SA"/>
        </w:rPr>
        <w:t xml:space="preserve">В случае не устранения получателем субсидии выявленных нарушений, а равно - нарушение получателем субсидии сроков устранения выявленных нарушений, </w:t>
      </w:r>
      <w:r w:rsidR="00D66B7A">
        <w:rPr>
          <w:rFonts w:eastAsia="Arial" w:cs="Times New Roman"/>
          <w:color w:val="000000"/>
          <w:szCs w:val="24"/>
          <w:lang w:eastAsia="ar-SA"/>
        </w:rPr>
        <w:t>местная администрация</w:t>
      </w:r>
      <w:r w:rsidRPr="00D76D61">
        <w:rPr>
          <w:rFonts w:eastAsia="Arial" w:cs="Times New Roman"/>
          <w:color w:val="000000"/>
          <w:szCs w:val="24"/>
          <w:lang w:eastAsia="ar-SA"/>
        </w:rPr>
        <w:t xml:space="preserve"> направляет в течение 5 рабочих дней получателю субсидии подписанное главой </w:t>
      </w:r>
      <w:r w:rsidR="00D66B7A">
        <w:rPr>
          <w:rFonts w:eastAsia="Arial" w:cs="Times New Roman"/>
          <w:color w:val="000000"/>
          <w:szCs w:val="24"/>
          <w:lang w:eastAsia="ar-SA"/>
        </w:rPr>
        <w:t>местной администрации</w:t>
      </w:r>
      <w:r w:rsidRPr="00D76D61">
        <w:rPr>
          <w:rFonts w:eastAsia="Arial" w:cs="Times New Roman"/>
          <w:color w:val="000000"/>
          <w:szCs w:val="24"/>
          <w:lang w:eastAsia="ar-SA"/>
        </w:rPr>
        <w:t xml:space="preserve"> уведомление о возв</w:t>
      </w:r>
      <w:r w:rsidR="007A2983">
        <w:rPr>
          <w:rFonts w:eastAsia="Arial" w:cs="Times New Roman"/>
          <w:color w:val="000000"/>
          <w:szCs w:val="24"/>
          <w:lang w:eastAsia="ar-SA"/>
        </w:rPr>
        <w:t>рате субсидии</w:t>
      </w:r>
      <w:r w:rsidRPr="00D76D61">
        <w:rPr>
          <w:rFonts w:eastAsia="Arial" w:cs="Times New Roman"/>
          <w:color w:val="000000"/>
          <w:szCs w:val="24"/>
          <w:lang w:eastAsia="ar-SA"/>
        </w:rPr>
        <w:t xml:space="preserve"> в бюджет внутригородского муниципального образования Санкт-Петербурга муниципального округа </w:t>
      </w:r>
      <w:r w:rsidR="00D66B7A">
        <w:rPr>
          <w:rFonts w:eastAsia="Arial" w:cs="Times New Roman"/>
          <w:color w:val="000000"/>
          <w:szCs w:val="24"/>
          <w:lang w:eastAsia="ar-SA"/>
        </w:rPr>
        <w:t>Константиновское</w:t>
      </w:r>
      <w:r w:rsidRPr="00D76D61">
        <w:rPr>
          <w:rFonts w:eastAsia="Arial" w:cs="Times New Roman"/>
          <w:color w:val="000000"/>
          <w:szCs w:val="24"/>
          <w:lang w:eastAsia="ar-SA"/>
        </w:rPr>
        <w:t>, в котором указываются сумма, подлежащая возврату (далее - сумма возврата), код бюджетной классификации, по которому должен быть</w:t>
      </w:r>
      <w:proofErr w:type="gramEnd"/>
      <w:r w:rsidRPr="00D76D61">
        <w:rPr>
          <w:rFonts w:eastAsia="Arial" w:cs="Times New Roman"/>
          <w:color w:val="000000"/>
          <w:szCs w:val="24"/>
          <w:lang w:eastAsia="ar-SA"/>
        </w:rPr>
        <w:t xml:space="preserve"> </w:t>
      </w:r>
      <w:proofErr w:type="gramStart"/>
      <w:r w:rsidRPr="00D76D61">
        <w:rPr>
          <w:rFonts w:eastAsia="Arial" w:cs="Times New Roman"/>
          <w:color w:val="000000"/>
          <w:szCs w:val="24"/>
          <w:lang w:eastAsia="ar-SA"/>
        </w:rPr>
        <w:t>осуществлен возврат</w:t>
      </w:r>
      <w:r w:rsidR="007A2983">
        <w:rPr>
          <w:rFonts w:eastAsia="Arial" w:cs="Times New Roman"/>
          <w:color w:val="000000"/>
          <w:szCs w:val="24"/>
          <w:lang w:eastAsia="ar-SA"/>
        </w:rPr>
        <w:t>денежных средств субсидии</w:t>
      </w:r>
      <w:r w:rsidRPr="00D76D61">
        <w:rPr>
          <w:rFonts w:eastAsia="Arial" w:cs="Times New Roman"/>
          <w:color w:val="000000"/>
          <w:szCs w:val="24"/>
          <w:lang w:eastAsia="ar-SA"/>
        </w:rPr>
        <w:t>, реквизиты банковского счета, на который должна быть перечислена сумма возврата (далее - уведомление).</w:t>
      </w:r>
      <w:proofErr w:type="gramEnd"/>
    </w:p>
    <w:p w:rsidR="00181497" w:rsidRDefault="00181497"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Получатель субсидии обязан осуществить перечисление суммы возврата в течение пяти банковских дней с момента получения уведомления</w:t>
      </w:r>
      <w:r>
        <w:rPr>
          <w:rFonts w:eastAsia="Arial" w:cs="Times New Roman"/>
          <w:color w:val="000000"/>
          <w:szCs w:val="24"/>
          <w:lang w:eastAsia="ar-SA"/>
        </w:rPr>
        <w:t>.</w:t>
      </w:r>
    </w:p>
    <w:p w:rsidR="00181497" w:rsidRDefault="00181497"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 xml:space="preserve">Если по истечении указанного срока получатель субсидии не перечислит сумму возврата в бюджет муниципального образования в установленном уведомлением размере и (или) в срок, взыскание с получателя субсидии суммы возврата осуществляется в судебном порядке. </w:t>
      </w:r>
    </w:p>
    <w:p w:rsidR="00181497" w:rsidRDefault="00181497" w:rsidP="00D66B7A">
      <w:pPr>
        <w:pStyle w:val="a3"/>
        <w:numPr>
          <w:ilvl w:val="1"/>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lastRenderedPageBreak/>
        <w:t>В случае образования у получателя субсидии неиспользованного остатка средств ее получатель обязан в письменной форме,</w:t>
      </w:r>
      <w:r w:rsidR="00D66B7A">
        <w:rPr>
          <w:rFonts w:eastAsia="Arial" w:cs="Times New Roman"/>
          <w:color w:val="000000"/>
          <w:szCs w:val="24"/>
          <w:lang w:eastAsia="ar-SA"/>
        </w:rPr>
        <w:t xml:space="preserve"> в течение пяти дней уведомить м</w:t>
      </w:r>
      <w:r w:rsidRPr="00D76D61">
        <w:rPr>
          <w:rFonts w:eastAsia="Arial" w:cs="Times New Roman"/>
          <w:color w:val="000000"/>
          <w:szCs w:val="24"/>
          <w:lang w:eastAsia="ar-SA"/>
        </w:rPr>
        <w:t>естную администрацию о необходимости возврата неиспользованного остатка субсидии. В течение пяти кален</w:t>
      </w:r>
      <w:r w:rsidR="00D66B7A">
        <w:rPr>
          <w:rFonts w:eastAsia="Arial" w:cs="Times New Roman"/>
          <w:color w:val="000000"/>
          <w:szCs w:val="24"/>
          <w:lang w:eastAsia="ar-SA"/>
        </w:rPr>
        <w:t>дарных дней со дня уведомления м</w:t>
      </w:r>
      <w:r w:rsidRPr="00D76D61">
        <w:rPr>
          <w:rFonts w:eastAsia="Arial" w:cs="Times New Roman"/>
          <w:color w:val="000000"/>
          <w:szCs w:val="24"/>
          <w:lang w:eastAsia="ar-SA"/>
        </w:rPr>
        <w:t xml:space="preserve">естной администрации МО </w:t>
      </w:r>
      <w:r w:rsidR="00D66B7A">
        <w:rPr>
          <w:rFonts w:eastAsia="Arial" w:cs="Times New Roman"/>
          <w:color w:val="000000"/>
          <w:szCs w:val="24"/>
          <w:lang w:eastAsia="ar-SA"/>
        </w:rPr>
        <w:t>Константиновское</w:t>
      </w:r>
      <w:r w:rsidRPr="00D76D61">
        <w:rPr>
          <w:rFonts w:eastAsia="Arial" w:cs="Times New Roman"/>
          <w:color w:val="000000"/>
          <w:szCs w:val="24"/>
          <w:lang w:eastAsia="ar-SA"/>
        </w:rPr>
        <w:t xml:space="preserve"> перечислить остаток денежных средств на лицевой счет МО </w:t>
      </w:r>
      <w:r w:rsidR="00D66B7A">
        <w:rPr>
          <w:rFonts w:eastAsia="Arial" w:cs="Times New Roman"/>
          <w:color w:val="000000"/>
          <w:szCs w:val="24"/>
          <w:lang w:eastAsia="ar-SA"/>
        </w:rPr>
        <w:t>Константиновское</w:t>
      </w:r>
      <w:r w:rsidRPr="00D76D61">
        <w:rPr>
          <w:rFonts w:eastAsia="Arial" w:cs="Times New Roman"/>
          <w:color w:val="000000"/>
          <w:szCs w:val="24"/>
          <w:lang w:eastAsia="ar-SA"/>
        </w:rPr>
        <w:t>.</w:t>
      </w:r>
    </w:p>
    <w:p w:rsidR="00181497" w:rsidRDefault="00181497"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Гражданским кодексом Российской Федерации.</w:t>
      </w:r>
    </w:p>
    <w:p w:rsidR="00181497" w:rsidRPr="003A3152" w:rsidRDefault="00181497" w:rsidP="00D66B7A">
      <w:pPr>
        <w:pStyle w:val="a3"/>
        <w:numPr>
          <w:ilvl w:val="2"/>
          <w:numId w:val="7"/>
        </w:numPr>
        <w:tabs>
          <w:tab w:val="left" w:pos="1134"/>
        </w:tabs>
        <w:suppressAutoHyphens/>
        <w:autoSpaceDE w:val="0"/>
        <w:spacing w:after="0" w:line="240" w:lineRule="auto"/>
        <w:ind w:left="0" w:firstLine="567"/>
        <w:jc w:val="both"/>
        <w:rPr>
          <w:rFonts w:eastAsia="Arial" w:cs="Times New Roman"/>
          <w:color w:val="000000"/>
          <w:szCs w:val="24"/>
          <w:lang w:eastAsia="ar-SA"/>
        </w:rPr>
      </w:pPr>
      <w:r w:rsidRPr="00D76D61">
        <w:rPr>
          <w:rFonts w:eastAsia="Arial" w:cs="Times New Roman"/>
          <w:color w:val="000000"/>
          <w:szCs w:val="24"/>
          <w:lang w:eastAsia="ar-SA"/>
        </w:rPr>
        <w:t>Остаток средств, неиспользованных в отчетном финансовом году, возвр</w:t>
      </w:r>
      <w:r w:rsidR="00D66B7A">
        <w:rPr>
          <w:rFonts w:eastAsia="Arial" w:cs="Times New Roman"/>
          <w:color w:val="000000"/>
          <w:szCs w:val="24"/>
          <w:lang w:eastAsia="ar-SA"/>
        </w:rPr>
        <w:t>ащается Получателем субсидии в м</w:t>
      </w:r>
      <w:r w:rsidRPr="00D76D61">
        <w:rPr>
          <w:rFonts w:eastAsia="Arial" w:cs="Times New Roman"/>
          <w:color w:val="000000"/>
          <w:szCs w:val="24"/>
          <w:lang w:eastAsia="ar-SA"/>
        </w:rPr>
        <w:t xml:space="preserve">естный бюджет МО </w:t>
      </w:r>
      <w:r w:rsidR="00D66B7A">
        <w:rPr>
          <w:rFonts w:eastAsia="Arial" w:cs="Times New Roman"/>
          <w:color w:val="000000"/>
          <w:szCs w:val="24"/>
          <w:lang w:eastAsia="ar-SA"/>
        </w:rPr>
        <w:t>Константиновское</w:t>
      </w:r>
      <w:r w:rsidRPr="00D76D61">
        <w:rPr>
          <w:rFonts w:eastAsia="Arial" w:cs="Times New Roman"/>
          <w:color w:val="000000"/>
          <w:szCs w:val="24"/>
          <w:lang w:eastAsia="ar-SA"/>
        </w:rPr>
        <w:t xml:space="preserve"> в текущем финансовом году.</w:t>
      </w:r>
    </w:p>
    <w:p w:rsidR="00DC4D61" w:rsidRDefault="00DC4D61" w:rsidP="009F6E0E">
      <w:pPr>
        <w:tabs>
          <w:tab w:val="left" w:pos="1134"/>
        </w:tabs>
        <w:spacing w:after="0" w:line="240" w:lineRule="auto"/>
        <w:rPr>
          <w:rFonts w:eastAsia="Arial" w:cs="Times New Roman"/>
          <w:color w:val="000000"/>
          <w:szCs w:val="24"/>
          <w:lang w:eastAsia="ar-SA"/>
        </w:rPr>
      </w:pPr>
    </w:p>
    <w:p w:rsidR="0067440E" w:rsidRPr="00181497" w:rsidRDefault="00181497" w:rsidP="00181497">
      <w:pPr>
        <w:pStyle w:val="a3"/>
        <w:numPr>
          <w:ilvl w:val="0"/>
          <w:numId w:val="7"/>
        </w:numPr>
        <w:spacing w:after="0" w:line="240" w:lineRule="auto"/>
        <w:jc w:val="center"/>
        <w:rPr>
          <w:rFonts w:eastAsia="Arial" w:cs="Times New Roman"/>
          <w:b/>
          <w:color w:val="000000"/>
          <w:szCs w:val="24"/>
          <w:lang w:eastAsia="ar-SA"/>
        </w:rPr>
      </w:pPr>
      <w:r w:rsidRPr="00181497">
        <w:rPr>
          <w:rFonts w:eastAsia="Arial" w:cs="Times New Roman"/>
          <w:b/>
          <w:color w:val="000000"/>
          <w:szCs w:val="24"/>
          <w:lang w:eastAsia="ar-SA"/>
        </w:rPr>
        <w:t>Приложения к Порядку</w:t>
      </w:r>
    </w:p>
    <w:p w:rsidR="00181497" w:rsidRDefault="00181497" w:rsidP="00181497">
      <w:pPr>
        <w:spacing w:after="0" w:line="240" w:lineRule="auto"/>
      </w:pPr>
      <w:r w:rsidRPr="004A0637">
        <w:rPr>
          <w:b/>
        </w:rPr>
        <w:t>Приложение 1.</w:t>
      </w:r>
      <w:r>
        <w:t xml:space="preserve"> З</w:t>
      </w:r>
      <w:r w:rsidR="004A0637">
        <w:t>аявление</w:t>
      </w:r>
      <w:r>
        <w:t xml:space="preserve"> о заключении договора</w:t>
      </w:r>
      <w:r w:rsidRPr="00181497">
        <w:t xml:space="preserve"> на право предоставления субсидии из средств местного бюджета</w:t>
      </w:r>
    </w:p>
    <w:p w:rsidR="004A0637" w:rsidRDefault="004A0637" w:rsidP="004A0637">
      <w:pPr>
        <w:spacing w:after="0" w:line="240" w:lineRule="auto"/>
      </w:pPr>
      <w:r w:rsidRPr="004A0637">
        <w:rPr>
          <w:b/>
        </w:rPr>
        <w:t>Приложение 2.</w:t>
      </w:r>
      <w:r>
        <w:t>Карточкас образцами подписей и оттиска печати</w:t>
      </w:r>
    </w:p>
    <w:p w:rsidR="004A0637" w:rsidRDefault="004A0637" w:rsidP="004A0637">
      <w:pPr>
        <w:spacing w:after="0" w:line="240" w:lineRule="auto"/>
      </w:pPr>
      <w:r>
        <w:rPr>
          <w:b/>
        </w:rPr>
        <w:t xml:space="preserve">Приложение 3. </w:t>
      </w:r>
      <w:r w:rsidRPr="004A0637">
        <w:t>Форма предоставления сведений об опыте работы участника конкурса</w:t>
      </w:r>
    </w:p>
    <w:p w:rsidR="006466CD" w:rsidRDefault="0053336A" w:rsidP="004A0637">
      <w:pPr>
        <w:spacing w:after="0" w:line="240" w:lineRule="auto"/>
      </w:pPr>
      <w:r w:rsidRPr="0053336A">
        <w:rPr>
          <w:b/>
        </w:rPr>
        <w:t>Приложение</w:t>
      </w:r>
      <w:r>
        <w:t xml:space="preserve"> </w:t>
      </w:r>
      <w:r w:rsidRPr="0053336A">
        <w:rPr>
          <w:b/>
        </w:rPr>
        <w:t>4</w:t>
      </w:r>
      <w:r>
        <w:t>. Проект договора</w:t>
      </w:r>
    </w:p>
    <w:p w:rsidR="006466CD" w:rsidRDefault="006466CD">
      <w:r>
        <w:br w:type="page"/>
      </w:r>
    </w:p>
    <w:p w:rsidR="006466CD" w:rsidRPr="00F33B32" w:rsidRDefault="006466CD" w:rsidP="006466CD">
      <w:pPr>
        <w:pStyle w:val="ConsNormal"/>
        <w:widowControl/>
        <w:ind w:firstLine="0"/>
        <w:jc w:val="right"/>
        <w:rPr>
          <w:rFonts w:ascii="Times New Roman" w:hAnsi="Times New Roman" w:cs="Times New Roman"/>
          <w:b/>
          <w:sz w:val="24"/>
          <w:szCs w:val="24"/>
        </w:rPr>
      </w:pPr>
      <w:r w:rsidRPr="00F33B32">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6466CD" w:rsidRPr="00F33B32" w:rsidRDefault="006466CD" w:rsidP="006466CD">
      <w:pPr>
        <w:pStyle w:val="ConsPlusNormal"/>
        <w:tabs>
          <w:tab w:val="left" w:pos="7980"/>
          <w:tab w:val="right" w:pos="9921"/>
        </w:tabs>
        <w:ind w:firstLine="0"/>
        <w:jc w:val="right"/>
        <w:rPr>
          <w:rFonts w:ascii="Times New Roman" w:hAnsi="Times New Roman" w:cs="Times New Roman"/>
          <w:b/>
          <w:sz w:val="24"/>
          <w:szCs w:val="24"/>
        </w:rPr>
      </w:pPr>
      <w:r w:rsidRPr="00F33B32">
        <w:rPr>
          <w:rFonts w:ascii="Times New Roman" w:hAnsi="Times New Roman" w:cs="Times New Roman"/>
          <w:b/>
          <w:sz w:val="24"/>
          <w:szCs w:val="24"/>
        </w:rPr>
        <w:t>к Порядку</w:t>
      </w:r>
    </w:p>
    <w:p w:rsidR="006466CD" w:rsidRPr="00F33B32" w:rsidRDefault="006466CD" w:rsidP="006466CD">
      <w:pPr>
        <w:pStyle w:val="a3"/>
        <w:ind w:left="360" w:right="75"/>
        <w:jc w:val="center"/>
        <w:rPr>
          <w:color w:val="000000"/>
        </w:rPr>
      </w:pPr>
    </w:p>
    <w:p w:rsidR="006466CD" w:rsidRPr="00F33B32" w:rsidRDefault="006466CD" w:rsidP="006466CD">
      <w:pPr>
        <w:pStyle w:val="Default"/>
        <w:ind w:left="5387"/>
        <w:rPr>
          <w:b/>
          <w:bCs/>
        </w:rPr>
      </w:pPr>
      <w:r w:rsidRPr="00F33B32">
        <w:rPr>
          <w:b/>
          <w:bCs/>
        </w:rPr>
        <w:t xml:space="preserve">Главе местной администрации </w:t>
      </w:r>
    </w:p>
    <w:p w:rsidR="006466CD" w:rsidRDefault="006466CD" w:rsidP="006466CD">
      <w:pPr>
        <w:pStyle w:val="Default"/>
        <w:ind w:left="5387"/>
        <w:rPr>
          <w:b/>
          <w:bCs/>
        </w:rPr>
      </w:pPr>
      <w:r w:rsidRPr="00F33B32">
        <w:rPr>
          <w:b/>
          <w:bCs/>
        </w:rPr>
        <w:t xml:space="preserve">МО </w:t>
      </w:r>
      <w:r>
        <w:rPr>
          <w:b/>
          <w:bCs/>
        </w:rPr>
        <w:t>Константиновское</w:t>
      </w:r>
    </w:p>
    <w:p w:rsidR="006466CD" w:rsidRDefault="006466CD" w:rsidP="006466CD">
      <w:pPr>
        <w:pStyle w:val="Default"/>
        <w:ind w:left="5387"/>
        <w:rPr>
          <w:b/>
          <w:bCs/>
        </w:rPr>
      </w:pPr>
      <w:r>
        <w:rPr>
          <w:b/>
          <w:bCs/>
        </w:rPr>
        <w:t>_____________________________</w:t>
      </w:r>
    </w:p>
    <w:p w:rsidR="006466CD" w:rsidRPr="006466CD" w:rsidRDefault="006466CD" w:rsidP="006466CD">
      <w:pPr>
        <w:pStyle w:val="Default"/>
        <w:ind w:left="5387"/>
        <w:rPr>
          <w:bCs/>
        </w:rPr>
      </w:pPr>
      <w:r>
        <w:rPr>
          <w:bCs/>
        </w:rPr>
        <w:t xml:space="preserve">                    </w:t>
      </w:r>
      <w:r w:rsidRPr="006466CD">
        <w:rPr>
          <w:bCs/>
        </w:rPr>
        <w:t>(ФИО)</w:t>
      </w:r>
    </w:p>
    <w:p w:rsidR="006466CD" w:rsidRPr="00F33B32" w:rsidRDefault="006466CD" w:rsidP="006466CD">
      <w:pPr>
        <w:pStyle w:val="Default"/>
        <w:ind w:left="5387"/>
      </w:pPr>
      <w:r w:rsidRPr="00F33B32">
        <w:t>от ___________________________</w:t>
      </w:r>
    </w:p>
    <w:p w:rsidR="006466CD" w:rsidRPr="00F33B32" w:rsidRDefault="006466CD" w:rsidP="006466CD">
      <w:pPr>
        <w:pStyle w:val="Default"/>
        <w:ind w:left="5387"/>
      </w:pPr>
      <w:r>
        <w:t xml:space="preserve">                      </w:t>
      </w:r>
      <w:r w:rsidRPr="00F33B32">
        <w:t xml:space="preserve">(ФИО) </w:t>
      </w:r>
    </w:p>
    <w:p w:rsidR="006466CD" w:rsidRPr="00F33B32" w:rsidRDefault="006466CD" w:rsidP="006466CD">
      <w:pPr>
        <w:pStyle w:val="Default"/>
        <w:ind w:left="5387"/>
      </w:pPr>
      <w:r w:rsidRPr="00F33B32">
        <w:t xml:space="preserve">(наименование должности руководителя юридического лица) </w:t>
      </w:r>
    </w:p>
    <w:p w:rsidR="006466CD" w:rsidRPr="00F33B32" w:rsidRDefault="006466CD" w:rsidP="006466CD">
      <w:pPr>
        <w:pStyle w:val="Default"/>
        <w:ind w:left="5387"/>
      </w:pPr>
      <w:r w:rsidRPr="00F33B32">
        <w:t>____________________________________________________</w:t>
      </w:r>
    </w:p>
    <w:p w:rsidR="006466CD" w:rsidRPr="00F33B32" w:rsidRDefault="006466CD" w:rsidP="006466CD">
      <w:pPr>
        <w:pStyle w:val="Default"/>
        <w:ind w:left="5387"/>
      </w:pPr>
      <w:r w:rsidRPr="00F33B32">
        <w:t xml:space="preserve">(полное наименование юридического лица, ОГРН, ИНН) </w:t>
      </w:r>
    </w:p>
    <w:p w:rsidR="006466CD" w:rsidRPr="00F33B32" w:rsidRDefault="006466CD" w:rsidP="006466CD">
      <w:pPr>
        <w:pStyle w:val="Default"/>
        <w:ind w:left="5387"/>
      </w:pPr>
      <w:r w:rsidRPr="00F33B32">
        <w:t xml:space="preserve">(ФИО руководителя юридического лица) </w:t>
      </w:r>
    </w:p>
    <w:p w:rsidR="006466CD" w:rsidRPr="00F33B32" w:rsidRDefault="006466CD" w:rsidP="006466CD">
      <w:pPr>
        <w:pStyle w:val="a3"/>
        <w:ind w:left="360" w:right="75"/>
        <w:jc w:val="center"/>
        <w:rPr>
          <w:color w:val="000000"/>
        </w:rPr>
      </w:pPr>
    </w:p>
    <w:p w:rsidR="006466CD" w:rsidRPr="009F6E0E" w:rsidRDefault="006466CD" w:rsidP="006466CD">
      <w:pPr>
        <w:pStyle w:val="a3"/>
        <w:ind w:left="0" w:right="75"/>
        <w:jc w:val="center"/>
        <w:rPr>
          <w:b/>
          <w:color w:val="000000"/>
        </w:rPr>
      </w:pPr>
      <w:r w:rsidRPr="009F6E0E">
        <w:rPr>
          <w:b/>
          <w:color w:val="000000"/>
        </w:rPr>
        <w:t>ЗАЯВЛЕНИЕ</w:t>
      </w:r>
    </w:p>
    <w:p w:rsidR="006466CD" w:rsidRPr="00F33B32" w:rsidRDefault="006466CD" w:rsidP="006466CD">
      <w:pPr>
        <w:pStyle w:val="a3"/>
        <w:ind w:left="0" w:firstLine="709"/>
        <w:jc w:val="both"/>
        <w:rPr>
          <w:color w:val="000000"/>
        </w:rPr>
      </w:pPr>
      <w:proofErr w:type="gramStart"/>
      <w:r w:rsidRPr="00F33B32">
        <w:rPr>
          <w:color w:val="000000"/>
        </w:rPr>
        <w:t xml:space="preserve">о заключении договора </w:t>
      </w:r>
      <w:r w:rsidRPr="006875DC">
        <w:rPr>
          <w:color w:val="000000"/>
        </w:rPr>
        <w:t xml:space="preserve">на право предоставления субсидии из средств местного бюджета для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на территории внутригородского муниципального образования Санкт-Петербурга муниципального округа </w:t>
      </w:r>
      <w:r>
        <w:rPr>
          <w:color w:val="000000"/>
        </w:rPr>
        <w:t>Константиновское</w:t>
      </w:r>
      <w:proofErr w:type="gramEnd"/>
      <w:r>
        <w:rPr>
          <w:color w:val="000000"/>
        </w:rPr>
        <w:t xml:space="preserve"> </w:t>
      </w:r>
      <w:r w:rsidR="00592ECA">
        <w:rPr>
          <w:color w:val="000000"/>
        </w:rPr>
        <w:t xml:space="preserve"> в 20____</w:t>
      </w:r>
      <w:r w:rsidRPr="006875DC">
        <w:rPr>
          <w:color w:val="000000"/>
        </w:rPr>
        <w:t xml:space="preserve"> году</w:t>
      </w:r>
      <w:r w:rsidRPr="00F33B32">
        <w:rPr>
          <w:color w:val="000000"/>
        </w:rPr>
        <w:t>.</w:t>
      </w:r>
    </w:p>
    <w:p w:rsidR="006466CD" w:rsidRPr="00F33B32" w:rsidRDefault="006466CD" w:rsidP="006466CD">
      <w:pPr>
        <w:pStyle w:val="a3"/>
        <w:ind w:left="0" w:firstLine="709"/>
        <w:jc w:val="both"/>
        <w:rPr>
          <w:color w:val="000000"/>
        </w:rPr>
      </w:pPr>
    </w:p>
    <w:p w:rsidR="006466CD" w:rsidRPr="00F33B32" w:rsidRDefault="006466CD" w:rsidP="00D548E3">
      <w:pPr>
        <w:pStyle w:val="a3"/>
        <w:ind w:left="0" w:firstLine="567"/>
        <w:jc w:val="both"/>
        <w:rPr>
          <w:color w:val="000000"/>
        </w:rPr>
      </w:pPr>
      <w:proofErr w:type="gramStart"/>
      <w:r w:rsidRPr="00F33B32">
        <w:rPr>
          <w:color w:val="000000"/>
        </w:rPr>
        <w:t xml:space="preserve">Настоящим прошу заключить договор </w:t>
      </w:r>
      <w:r w:rsidRPr="006875DC">
        <w:rPr>
          <w:color w:val="000000"/>
        </w:rPr>
        <w:t>на право предоставления субсидии из средств местного бюджета для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на территории внутригородского муниципального образования Санкт-Петербурга муници</w:t>
      </w:r>
      <w:r>
        <w:rPr>
          <w:color w:val="000000"/>
        </w:rPr>
        <w:t>пального округа</w:t>
      </w:r>
      <w:proofErr w:type="gramEnd"/>
      <w:r>
        <w:rPr>
          <w:color w:val="000000"/>
        </w:rPr>
        <w:t xml:space="preserve"> Константиновское в 2019</w:t>
      </w:r>
      <w:r w:rsidRPr="006875DC">
        <w:rPr>
          <w:color w:val="000000"/>
        </w:rPr>
        <w:t xml:space="preserve"> году</w:t>
      </w:r>
      <w:r>
        <w:rPr>
          <w:color w:val="000000"/>
        </w:rPr>
        <w:t xml:space="preserve"> </w:t>
      </w:r>
      <w:proofErr w:type="gramStart"/>
      <w:r w:rsidRPr="00F33B32">
        <w:rPr>
          <w:color w:val="000000"/>
        </w:rPr>
        <w:t>согласно</w:t>
      </w:r>
      <w:proofErr w:type="gramEnd"/>
      <w:r w:rsidRPr="00F33B32">
        <w:rPr>
          <w:color w:val="000000"/>
        </w:rPr>
        <w:t xml:space="preserve"> адресного списка на период</w:t>
      </w:r>
      <w:r>
        <w:rPr>
          <w:color w:val="000000"/>
        </w:rPr>
        <w:t xml:space="preserve"> с ___________ по ___________</w:t>
      </w:r>
      <w:r w:rsidRPr="00F33B32">
        <w:rPr>
          <w:color w:val="000000"/>
        </w:rPr>
        <w:t xml:space="preserve"> 20</w:t>
      </w:r>
      <w:r w:rsidR="00592ECA">
        <w:rPr>
          <w:color w:val="000000"/>
        </w:rPr>
        <w:t>___</w:t>
      </w:r>
      <w:r w:rsidRPr="00F33B32">
        <w:rPr>
          <w:color w:val="000000"/>
        </w:rPr>
        <w:t xml:space="preserve"> года </w:t>
      </w:r>
    </w:p>
    <w:p w:rsidR="006466CD" w:rsidRPr="006875DC" w:rsidRDefault="006466CD" w:rsidP="006466CD">
      <w:pPr>
        <w:pStyle w:val="a3"/>
        <w:ind w:left="5103"/>
        <w:jc w:val="both"/>
        <w:rPr>
          <w:i/>
          <w:color w:val="000000"/>
        </w:rPr>
      </w:pPr>
      <w:r w:rsidRPr="006875DC">
        <w:rPr>
          <w:i/>
          <w:color w:val="000000"/>
        </w:rPr>
        <w:t xml:space="preserve">(месяц) </w:t>
      </w:r>
    </w:p>
    <w:p w:rsidR="006466CD" w:rsidRPr="00F33B32" w:rsidRDefault="006466CD" w:rsidP="006466CD">
      <w:pPr>
        <w:pStyle w:val="a3"/>
        <w:ind w:left="0"/>
        <w:jc w:val="both"/>
        <w:rPr>
          <w:color w:val="000000"/>
        </w:rPr>
      </w:pPr>
      <w:r w:rsidRPr="00F33B32">
        <w:rPr>
          <w:color w:val="000000"/>
        </w:rPr>
        <w:t>_______________________________________________________________________________</w:t>
      </w:r>
    </w:p>
    <w:p w:rsidR="006466CD" w:rsidRPr="00F33B32" w:rsidRDefault="006466CD" w:rsidP="006466CD">
      <w:pPr>
        <w:pStyle w:val="a3"/>
        <w:ind w:left="0" w:firstLine="709"/>
        <w:jc w:val="both"/>
        <w:rPr>
          <w:color w:val="000000"/>
        </w:rPr>
      </w:pPr>
      <w:r w:rsidRPr="00F33B32">
        <w:rPr>
          <w:color w:val="000000"/>
        </w:rPr>
        <w:t>(полное наименование юридического лица, ОГРН, ИНН)</w:t>
      </w:r>
    </w:p>
    <w:p w:rsidR="006466CD" w:rsidRPr="00F33B32" w:rsidRDefault="006466CD" w:rsidP="006466CD">
      <w:pPr>
        <w:pStyle w:val="a3"/>
        <w:ind w:left="0" w:firstLine="709"/>
        <w:jc w:val="both"/>
        <w:rPr>
          <w:color w:val="000000"/>
        </w:rPr>
      </w:pPr>
    </w:p>
    <w:p w:rsidR="006466CD" w:rsidRPr="00F33B32" w:rsidRDefault="006466CD" w:rsidP="006466CD">
      <w:pPr>
        <w:pStyle w:val="a3"/>
        <w:ind w:left="360" w:right="75"/>
        <w:rPr>
          <w:color w:val="000000"/>
        </w:rPr>
      </w:pPr>
      <w:r w:rsidRPr="00F33B32">
        <w:rPr>
          <w:color w:val="000000"/>
        </w:rPr>
        <w:t>Потребность в работниках для временных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80"/>
        <w:gridCol w:w="1542"/>
        <w:gridCol w:w="690"/>
        <w:gridCol w:w="1041"/>
        <w:gridCol w:w="1766"/>
        <w:gridCol w:w="1212"/>
        <w:gridCol w:w="809"/>
        <w:gridCol w:w="1097"/>
        <w:gridCol w:w="1212"/>
      </w:tblGrid>
      <w:tr w:rsidR="006466CD" w:rsidRPr="00F33B32" w:rsidTr="00BC7545">
        <w:tc>
          <w:tcPr>
            <w:tcW w:w="198" w:type="pct"/>
            <w:shd w:val="clear" w:color="auto" w:fill="auto"/>
          </w:tcPr>
          <w:p w:rsidR="006466CD" w:rsidRPr="00F33B32" w:rsidRDefault="006466CD" w:rsidP="00BC7545">
            <w:pPr>
              <w:pStyle w:val="a3"/>
              <w:ind w:left="0"/>
              <w:rPr>
                <w:color w:val="000000"/>
                <w:sz w:val="20"/>
                <w:szCs w:val="20"/>
              </w:rPr>
            </w:pPr>
            <w:r w:rsidRPr="00F33B32">
              <w:rPr>
                <w:color w:val="000000"/>
                <w:sz w:val="20"/>
                <w:szCs w:val="20"/>
              </w:rPr>
              <w:t xml:space="preserve">№ </w:t>
            </w:r>
            <w:proofErr w:type="spellStart"/>
            <w:proofErr w:type="gramStart"/>
            <w:r w:rsidRPr="00F33B32">
              <w:rPr>
                <w:color w:val="000000"/>
                <w:sz w:val="20"/>
                <w:szCs w:val="20"/>
              </w:rPr>
              <w:t>п</w:t>
            </w:r>
            <w:proofErr w:type="spellEnd"/>
            <w:proofErr w:type="gramEnd"/>
            <w:r w:rsidRPr="00F33B32">
              <w:rPr>
                <w:color w:val="000000"/>
                <w:sz w:val="20"/>
                <w:szCs w:val="20"/>
              </w:rPr>
              <w:t>/</w:t>
            </w:r>
            <w:proofErr w:type="spellStart"/>
            <w:r w:rsidRPr="00F33B32">
              <w:rPr>
                <w:color w:val="000000"/>
                <w:sz w:val="20"/>
                <w:szCs w:val="20"/>
              </w:rPr>
              <w:t>п</w:t>
            </w:r>
            <w:proofErr w:type="spellEnd"/>
          </w:p>
        </w:tc>
        <w:tc>
          <w:tcPr>
            <w:tcW w:w="821" w:type="pct"/>
            <w:shd w:val="clear" w:color="auto" w:fill="auto"/>
          </w:tcPr>
          <w:p w:rsidR="006466CD" w:rsidRPr="00F33B32" w:rsidRDefault="006466CD" w:rsidP="00BC7545">
            <w:pPr>
              <w:pStyle w:val="a3"/>
              <w:ind w:left="0"/>
              <w:rPr>
                <w:color w:val="000000"/>
                <w:sz w:val="20"/>
                <w:szCs w:val="20"/>
              </w:rPr>
            </w:pPr>
            <w:proofErr w:type="gramStart"/>
            <w:r w:rsidRPr="00F33B32">
              <w:rPr>
                <w:color w:val="000000"/>
                <w:sz w:val="20"/>
                <w:szCs w:val="20"/>
              </w:rPr>
              <w:t xml:space="preserve">Основные характеристики временного трудоустройства (виды работ, условия, адрес проведения, </w:t>
            </w:r>
            <w:proofErr w:type="spellStart"/>
            <w:r w:rsidRPr="00F33B32">
              <w:rPr>
                <w:color w:val="000000"/>
                <w:sz w:val="20"/>
                <w:szCs w:val="20"/>
              </w:rPr>
              <w:t>продолжитель-ность</w:t>
            </w:r>
            <w:proofErr w:type="spellEnd"/>
            <w:r w:rsidRPr="00F33B32">
              <w:rPr>
                <w:color w:val="000000"/>
                <w:sz w:val="20"/>
                <w:szCs w:val="20"/>
              </w:rPr>
              <w:t xml:space="preserve"> рабочей недели и т.д.</w:t>
            </w:r>
            <w:proofErr w:type="gramEnd"/>
          </w:p>
        </w:tc>
        <w:tc>
          <w:tcPr>
            <w:tcW w:w="358" w:type="pct"/>
            <w:shd w:val="clear" w:color="auto" w:fill="auto"/>
          </w:tcPr>
          <w:p w:rsidR="006466CD" w:rsidRPr="00F33B32" w:rsidRDefault="006466CD" w:rsidP="00BC7545">
            <w:pPr>
              <w:pStyle w:val="a3"/>
              <w:ind w:left="0"/>
              <w:rPr>
                <w:color w:val="000000"/>
                <w:sz w:val="20"/>
                <w:szCs w:val="20"/>
              </w:rPr>
            </w:pPr>
            <w:r w:rsidRPr="00F33B32">
              <w:rPr>
                <w:color w:val="000000"/>
                <w:sz w:val="20"/>
                <w:szCs w:val="20"/>
              </w:rPr>
              <w:t>Срок начала работ, Д.М.Г.</w:t>
            </w:r>
          </w:p>
        </w:tc>
        <w:tc>
          <w:tcPr>
            <w:tcW w:w="568" w:type="pct"/>
            <w:shd w:val="clear" w:color="auto" w:fill="auto"/>
          </w:tcPr>
          <w:p w:rsidR="006466CD" w:rsidRPr="00F33B32" w:rsidRDefault="006466CD" w:rsidP="00BC7545">
            <w:pPr>
              <w:pStyle w:val="a3"/>
              <w:ind w:left="0"/>
              <w:rPr>
                <w:color w:val="000000"/>
                <w:sz w:val="20"/>
                <w:szCs w:val="20"/>
              </w:rPr>
            </w:pPr>
            <w:r w:rsidRPr="00F33B32">
              <w:rPr>
                <w:color w:val="000000"/>
                <w:sz w:val="20"/>
                <w:szCs w:val="20"/>
              </w:rPr>
              <w:t>Срок окончания работ, Д.М.Г.</w:t>
            </w:r>
          </w:p>
        </w:tc>
        <w:tc>
          <w:tcPr>
            <w:tcW w:w="923" w:type="pct"/>
            <w:shd w:val="clear" w:color="auto" w:fill="auto"/>
          </w:tcPr>
          <w:p w:rsidR="006466CD" w:rsidRPr="00F33B32" w:rsidRDefault="006466CD" w:rsidP="00BC7545">
            <w:pPr>
              <w:pStyle w:val="a3"/>
              <w:ind w:left="0"/>
              <w:rPr>
                <w:color w:val="000000"/>
                <w:sz w:val="20"/>
                <w:szCs w:val="20"/>
              </w:rPr>
            </w:pPr>
            <w:r w:rsidRPr="00F33B32">
              <w:rPr>
                <w:color w:val="000000"/>
                <w:sz w:val="20"/>
                <w:szCs w:val="20"/>
              </w:rPr>
              <w:t>Наименование профессии (специальности)</w:t>
            </w:r>
          </w:p>
        </w:tc>
        <w:tc>
          <w:tcPr>
            <w:tcW w:w="639" w:type="pct"/>
            <w:shd w:val="clear" w:color="auto" w:fill="auto"/>
          </w:tcPr>
          <w:p w:rsidR="006466CD" w:rsidRPr="00F33B32" w:rsidRDefault="006466CD" w:rsidP="00BC7545">
            <w:pPr>
              <w:pStyle w:val="a3"/>
              <w:ind w:left="0"/>
              <w:rPr>
                <w:color w:val="000000"/>
                <w:sz w:val="20"/>
                <w:szCs w:val="20"/>
              </w:rPr>
            </w:pPr>
            <w:r w:rsidRPr="00F33B32">
              <w:rPr>
                <w:color w:val="000000"/>
                <w:sz w:val="20"/>
                <w:szCs w:val="20"/>
              </w:rPr>
              <w:t>Заработная плата на 1 чел.</w:t>
            </w:r>
          </w:p>
          <w:p w:rsidR="006466CD" w:rsidRPr="00F33B32" w:rsidRDefault="006466CD" w:rsidP="00BC7545">
            <w:pPr>
              <w:pStyle w:val="a3"/>
              <w:ind w:left="0"/>
              <w:rPr>
                <w:color w:val="000000"/>
                <w:sz w:val="20"/>
                <w:szCs w:val="20"/>
              </w:rPr>
            </w:pPr>
            <w:r w:rsidRPr="00F33B32">
              <w:rPr>
                <w:color w:val="000000"/>
                <w:sz w:val="20"/>
                <w:szCs w:val="20"/>
              </w:rPr>
              <w:t>(руб.)</w:t>
            </w:r>
          </w:p>
        </w:tc>
        <w:tc>
          <w:tcPr>
            <w:tcW w:w="356" w:type="pct"/>
            <w:shd w:val="clear" w:color="auto" w:fill="auto"/>
          </w:tcPr>
          <w:p w:rsidR="006466CD" w:rsidRPr="00F33B32" w:rsidRDefault="006466CD" w:rsidP="00BC7545">
            <w:pPr>
              <w:pStyle w:val="a3"/>
              <w:ind w:left="0"/>
              <w:rPr>
                <w:color w:val="000000"/>
                <w:sz w:val="20"/>
                <w:szCs w:val="20"/>
              </w:rPr>
            </w:pPr>
            <w:proofErr w:type="spellStart"/>
            <w:proofErr w:type="gramStart"/>
            <w:r w:rsidRPr="00F33B32">
              <w:rPr>
                <w:color w:val="000000"/>
                <w:sz w:val="20"/>
                <w:szCs w:val="20"/>
              </w:rPr>
              <w:t>Коли-чество</w:t>
            </w:r>
            <w:proofErr w:type="spellEnd"/>
            <w:proofErr w:type="gramEnd"/>
          </w:p>
          <w:p w:rsidR="006466CD" w:rsidRPr="00F33B32" w:rsidRDefault="006466CD" w:rsidP="00BC7545">
            <w:pPr>
              <w:pStyle w:val="a3"/>
              <w:ind w:left="0"/>
              <w:rPr>
                <w:color w:val="000000"/>
                <w:sz w:val="20"/>
                <w:szCs w:val="20"/>
              </w:rPr>
            </w:pPr>
            <w:r w:rsidRPr="00F33B32">
              <w:rPr>
                <w:color w:val="000000"/>
                <w:sz w:val="20"/>
                <w:szCs w:val="20"/>
              </w:rPr>
              <w:t>рабочих мест</w:t>
            </w:r>
          </w:p>
          <w:p w:rsidR="006466CD" w:rsidRPr="00F33B32" w:rsidRDefault="006466CD" w:rsidP="00BC7545">
            <w:pPr>
              <w:pStyle w:val="a3"/>
              <w:ind w:left="0"/>
              <w:rPr>
                <w:color w:val="000000"/>
                <w:sz w:val="20"/>
                <w:szCs w:val="20"/>
              </w:rPr>
            </w:pPr>
            <w:r w:rsidRPr="00F33B32">
              <w:rPr>
                <w:color w:val="000000"/>
                <w:sz w:val="20"/>
                <w:szCs w:val="20"/>
              </w:rPr>
              <w:t>(ед.)</w:t>
            </w:r>
          </w:p>
        </w:tc>
        <w:tc>
          <w:tcPr>
            <w:tcW w:w="497" w:type="pct"/>
            <w:shd w:val="clear" w:color="auto" w:fill="auto"/>
          </w:tcPr>
          <w:p w:rsidR="006466CD" w:rsidRPr="00F33B32" w:rsidRDefault="006466CD" w:rsidP="00BC7545">
            <w:pPr>
              <w:pStyle w:val="a3"/>
              <w:ind w:left="0"/>
              <w:rPr>
                <w:color w:val="000000"/>
                <w:sz w:val="20"/>
                <w:szCs w:val="20"/>
              </w:rPr>
            </w:pPr>
            <w:r w:rsidRPr="00F33B32">
              <w:rPr>
                <w:color w:val="000000"/>
                <w:sz w:val="20"/>
                <w:szCs w:val="20"/>
              </w:rPr>
              <w:t>Период проведения работ (мес.)</w:t>
            </w:r>
          </w:p>
        </w:tc>
        <w:tc>
          <w:tcPr>
            <w:tcW w:w="639" w:type="pct"/>
            <w:shd w:val="clear" w:color="auto" w:fill="auto"/>
          </w:tcPr>
          <w:p w:rsidR="006466CD" w:rsidRPr="00F33B32" w:rsidRDefault="006466CD" w:rsidP="00BC7545">
            <w:pPr>
              <w:pStyle w:val="a3"/>
              <w:ind w:left="0"/>
              <w:rPr>
                <w:color w:val="000000"/>
                <w:sz w:val="20"/>
                <w:szCs w:val="20"/>
              </w:rPr>
            </w:pPr>
            <w:r w:rsidRPr="00F33B32">
              <w:rPr>
                <w:color w:val="000000"/>
                <w:sz w:val="20"/>
                <w:szCs w:val="20"/>
              </w:rPr>
              <w:t>Расчетное количество работников</w:t>
            </w:r>
          </w:p>
          <w:p w:rsidR="006466CD" w:rsidRPr="00F33B32" w:rsidRDefault="006466CD" w:rsidP="00BC7545">
            <w:pPr>
              <w:pStyle w:val="a3"/>
              <w:ind w:left="0"/>
              <w:rPr>
                <w:color w:val="000000"/>
                <w:sz w:val="20"/>
                <w:szCs w:val="20"/>
              </w:rPr>
            </w:pPr>
            <w:r w:rsidRPr="00F33B32">
              <w:rPr>
                <w:color w:val="000000"/>
                <w:sz w:val="20"/>
                <w:szCs w:val="20"/>
              </w:rPr>
              <w:t>(чел.)</w:t>
            </w:r>
          </w:p>
        </w:tc>
      </w:tr>
      <w:tr w:rsidR="006466CD" w:rsidRPr="00F33B32" w:rsidTr="00BC7545">
        <w:tc>
          <w:tcPr>
            <w:tcW w:w="198" w:type="pct"/>
            <w:shd w:val="clear" w:color="auto" w:fill="auto"/>
          </w:tcPr>
          <w:p w:rsidR="006466CD" w:rsidRPr="00F33B32" w:rsidRDefault="006466CD" w:rsidP="00BC7545">
            <w:pPr>
              <w:pStyle w:val="a3"/>
              <w:ind w:left="0"/>
              <w:jc w:val="center"/>
              <w:rPr>
                <w:color w:val="000000"/>
              </w:rPr>
            </w:pPr>
            <w:r w:rsidRPr="00F33B32">
              <w:rPr>
                <w:color w:val="000000"/>
              </w:rPr>
              <w:t>1</w:t>
            </w:r>
          </w:p>
        </w:tc>
        <w:tc>
          <w:tcPr>
            <w:tcW w:w="821" w:type="pct"/>
            <w:shd w:val="clear" w:color="auto" w:fill="auto"/>
          </w:tcPr>
          <w:p w:rsidR="006466CD" w:rsidRPr="00F33B32" w:rsidRDefault="006466CD" w:rsidP="00BC7545">
            <w:pPr>
              <w:pStyle w:val="a3"/>
              <w:ind w:left="0"/>
              <w:jc w:val="center"/>
              <w:rPr>
                <w:color w:val="000000"/>
              </w:rPr>
            </w:pPr>
            <w:r w:rsidRPr="00F33B32">
              <w:rPr>
                <w:color w:val="000000"/>
              </w:rPr>
              <w:t>2</w:t>
            </w:r>
          </w:p>
        </w:tc>
        <w:tc>
          <w:tcPr>
            <w:tcW w:w="358" w:type="pct"/>
            <w:shd w:val="clear" w:color="auto" w:fill="auto"/>
          </w:tcPr>
          <w:p w:rsidR="006466CD" w:rsidRPr="00F33B32" w:rsidRDefault="006466CD" w:rsidP="00BC7545">
            <w:pPr>
              <w:pStyle w:val="a3"/>
              <w:ind w:left="0"/>
              <w:jc w:val="center"/>
              <w:rPr>
                <w:color w:val="000000"/>
              </w:rPr>
            </w:pPr>
            <w:r w:rsidRPr="00F33B32">
              <w:rPr>
                <w:color w:val="000000"/>
              </w:rPr>
              <w:t>3</w:t>
            </w:r>
          </w:p>
        </w:tc>
        <w:tc>
          <w:tcPr>
            <w:tcW w:w="568" w:type="pct"/>
            <w:shd w:val="clear" w:color="auto" w:fill="auto"/>
          </w:tcPr>
          <w:p w:rsidR="006466CD" w:rsidRPr="00F33B32" w:rsidRDefault="006466CD" w:rsidP="00BC7545">
            <w:pPr>
              <w:pStyle w:val="a3"/>
              <w:ind w:left="0"/>
              <w:jc w:val="center"/>
              <w:rPr>
                <w:color w:val="000000"/>
              </w:rPr>
            </w:pPr>
            <w:r w:rsidRPr="00F33B32">
              <w:rPr>
                <w:color w:val="000000"/>
              </w:rPr>
              <w:t>4</w:t>
            </w:r>
          </w:p>
        </w:tc>
        <w:tc>
          <w:tcPr>
            <w:tcW w:w="923" w:type="pct"/>
            <w:shd w:val="clear" w:color="auto" w:fill="auto"/>
          </w:tcPr>
          <w:p w:rsidR="006466CD" w:rsidRPr="00F33B32" w:rsidRDefault="006466CD" w:rsidP="00BC7545">
            <w:pPr>
              <w:pStyle w:val="a3"/>
              <w:ind w:left="0"/>
              <w:jc w:val="center"/>
              <w:rPr>
                <w:color w:val="000000"/>
              </w:rPr>
            </w:pPr>
            <w:r w:rsidRPr="00F33B32">
              <w:rPr>
                <w:color w:val="000000"/>
              </w:rPr>
              <w:t>5</w:t>
            </w:r>
          </w:p>
        </w:tc>
        <w:tc>
          <w:tcPr>
            <w:tcW w:w="639" w:type="pct"/>
            <w:shd w:val="clear" w:color="auto" w:fill="auto"/>
          </w:tcPr>
          <w:p w:rsidR="006466CD" w:rsidRPr="00F33B32" w:rsidRDefault="006466CD" w:rsidP="00BC7545">
            <w:pPr>
              <w:pStyle w:val="a3"/>
              <w:ind w:left="0"/>
              <w:jc w:val="center"/>
              <w:rPr>
                <w:color w:val="000000"/>
              </w:rPr>
            </w:pPr>
            <w:r w:rsidRPr="00F33B32">
              <w:rPr>
                <w:color w:val="000000"/>
              </w:rPr>
              <w:t>6</w:t>
            </w:r>
          </w:p>
        </w:tc>
        <w:tc>
          <w:tcPr>
            <w:tcW w:w="356" w:type="pct"/>
            <w:shd w:val="clear" w:color="auto" w:fill="auto"/>
          </w:tcPr>
          <w:p w:rsidR="006466CD" w:rsidRPr="00F33B32" w:rsidRDefault="006466CD" w:rsidP="00BC7545">
            <w:pPr>
              <w:pStyle w:val="a3"/>
              <w:ind w:left="0"/>
              <w:jc w:val="center"/>
              <w:rPr>
                <w:color w:val="000000"/>
              </w:rPr>
            </w:pPr>
            <w:r w:rsidRPr="00F33B32">
              <w:rPr>
                <w:color w:val="000000"/>
              </w:rPr>
              <w:t>7</w:t>
            </w:r>
          </w:p>
        </w:tc>
        <w:tc>
          <w:tcPr>
            <w:tcW w:w="497" w:type="pct"/>
            <w:shd w:val="clear" w:color="auto" w:fill="auto"/>
          </w:tcPr>
          <w:p w:rsidR="006466CD" w:rsidRPr="00F33B32" w:rsidRDefault="006466CD" w:rsidP="00BC7545">
            <w:pPr>
              <w:pStyle w:val="a3"/>
              <w:ind w:left="0"/>
              <w:jc w:val="center"/>
              <w:rPr>
                <w:color w:val="000000"/>
              </w:rPr>
            </w:pPr>
            <w:r w:rsidRPr="00F33B32">
              <w:rPr>
                <w:color w:val="000000"/>
              </w:rPr>
              <w:t>8</w:t>
            </w:r>
          </w:p>
        </w:tc>
        <w:tc>
          <w:tcPr>
            <w:tcW w:w="639" w:type="pct"/>
            <w:shd w:val="clear" w:color="auto" w:fill="auto"/>
          </w:tcPr>
          <w:p w:rsidR="006466CD" w:rsidRPr="00F33B32" w:rsidRDefault="006466CD" w:rsidP="00BC7545">
            <w:pPr>
              <w:pStyle w:val="a3"/>
              <w:ind w:left="0"/>
              <w:jc w:val="center"/>
              <w:rPr>
                <w:color w:val="000000"/>
              </w:rPr>
            </w:pPr>
            <w:r w:rsidRPr="00F33B32">
              <w:rPr>
                <w:color w:val="000000"/>
              </w:rPr>
              <w:t>9</w:t>
            </w:r>
          </w:p>
        </w:tc>
      </w:tr>
      <w:tr w:rsidR="006466CD" w:rsidRPr="00F33B32" w:rsidTr="00BC7545">
        <w:tc>
          <w:tcPr>
            <w:tcW w:w="198" w:type="pct"/>
            <w:shd w:val="clear" w:color="auto" w:fill="auto"/>
          </w:tcPr>
          <w:p w:rsidR="006466CD" w:rsidRPr="00F33B32" w:rsidRDefault="006466CD" w:rsidP="00BC7545">
            <w:pPr>
              <w:pStyle w:val="a3"/>
              <w:ind w:left="0"/>
              <w:rPr>
                <w:color w:val="000000"/>
              </w:rPr>
            </w:pPr>
          </w:p>
        </w:tc>
        <w:tc>
          <w:tcPr>
            <w:tcW w:w="821" w:type="pct"/>
            <w:shd w:val="clear" w:color="auto" w:fill="auto"/>
          </w:tcPr>
          <w:p w:rsidR="006466CD" w:rsidRPr="00F33B32" w:rsidRDefault="006466CD" w:rsidP="00BC7545">
            <w:pPr>
              <w:pStyle w:val="a3"/>
              <w:ind w:left="0"/>
              <w:rPr>
                <w:color w:val="000000"/>
              </w:rPr>
            </w:pPr>
          </w:p>
        </w:tc>
        <w:tc>
          <w:tcPr>
            <w:tcW w:w="358" w:type="pct"/>
            <w:shd w:val="clear" w:color="auto" w:fill="auto"/>
          </w:tcPr>
          <w:p w:rsidR="006466CD" w:rsidRPr="00F33B32" w:rsidRDefault="006466CD" w:rsidP="00BC7545">
            <w:pPr>
              <w:pStyle w:val="a3"/>
              <w:ind w:left="0"/>
              <w:rPr>
                <w:color w:val="000000"/>
              </w:rPr>
            </w:pPr>
          </w:p>
        </w:tc>
        <w:tc>
          <w:tcPr>
            <w:tcW w:w="568" w:type="pct"/>
            <w:shd w:val="clear" w:color="auto" w:fill="auto"/>
          </w:tcPr>
          <w:p w:rsidR="006466CD" w:rsidRPr="00F33B32" w:rsidRDefault="006466CD" w:rsidP="00BC7545">
            <w:pPr>
              <w:pStyle w:val="a3"/>
              <w:ind w:left="0"/>
              <w:rPr>
                <w:color w:val="000000"/>
              </w:rPr>
            </w:pPr>
          </w:p>
        </w:tc>
        <w:tc>
          <w:tcPr>
            <w:tcW w:w="923"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c>
          <w:tcPr>
            <w:tcW w:w="356" w:type="pct"/>
            <w:shd w:val="clear" w:color="auto" w:fill="auto"/>
          </w:tcPr>
          <w:p w:rsidR="006466CD" w:rsidRPr="00F33B32" w:rsidRDefault="006466CD" w:rsidP="00BC7545">
            <w:pPr>
              <w:pStyle w:val="a3"/>
              <w:ind w:left="0"/>
              <w:rPr>
                <w:color w:val="000000"/>
              </w:rPr>
            </w:pPr>
          </w:p>
        </w:tc>
        <w:tc>
          <w:tcPr>
            <w:tcW w:w="497"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r>
      <w:tr w:rsidR="006466CD" w:rsidRPr="00F33B32" w:rsidTr="00BC7545">
        <w:tc>
          <w:tcPr>
            <w:tcW w:w="198" w:type="pct"/>
            <w:shd w:val="clear" w:color="auto" w:fill="auto"/>
          </w:tcPr>
          <w:p w:rsidR="006466CD" w:rsidRPr="00F33B32" w:rsidRDefault="006466CD" w:rsidP="00BC7545">
            <w:pPr>
              <w:pStyle w:val="a3"/>
              <w:ind w:left="0"/>
              <w:rPr>
                <w:color w:val="000000"/>
              </w:rPr>
            </w:pPr>
          </w:p>
        </w:tc>
        <w:tc>
          <w:tcPr>
            <w:tcW w:w="821" w:type="pct"/>
            <w:shd w:val="clear" w:color="auto" w:fill="auto"/>
          </w:tcPr>
          <w:p w:rsidR="006466CD" w:rsidRPr="00F33B32" w:rsidRDefault="006466CD" w:rsidP="00BC7545">
            <w:pPr>
              <w:pStyle w:val="a3"/>
              <w:ind w:left="0"/>
              <w:rPr>
                <w:color w:val="000000"/>
              </w:rPr>
            </w:pPr>
          </w:p>
        </w:tc>
        <w:tc>
          <w:tcPr>
            <w:tcW w:w="358" w:type="pct"/>
            <w:shd w:val="clear" w:color="auto" w:fill="auto"/>
          </w:tcPr>
          <w:p w:rsidR="006466CD" w:rsidRPr="00F33B32" w:rsidRDefault="006466CD" w:rsidP="00BC7545">
            <w:pPr>
              <w:pStyle w:val="a3"/>
              <w:ind w:left="0"/>
              <w:rPr>
                <w:color w:val="000000"/>
              </w:rPr>
            </w:pPr>
          </w:p>
        </w:tc>
        <w:tc>
          <w:tcPr>
            <w:tcW w:w="568" w:type="pct"/>
            <w:shd w:val="clear" w:color="auto" w:fill="auto"/>
          </w:tcPr>
          <w:p w:rsidR="006466CD" w:rsidRPr="00F33B32" w:rsidRDefault="006466CD" w:rsidP="00BC7545">
            <w:pPr>
              <w:pStyle w:val="a3"/>
              <w:ind w:left="0"/>
              <w:rPr>
                <w:color w:val="000000"/>
              </w:rPr>
            </w:pPr>
          </w:p>
        </w:tc>
        <w:tc>
          <w:tcPr>
            <w:tcW w:w="923"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c>
          <w:tcPr>
            <w:tcW w:w="356" w:type="pct"/>
            <w:shd w:val="clear" w:color="auto" w:fill="auto"/>
          </w:tcPr>
          <w:p w:rsidR="006466CD" w:rsidRPr="00F33B32" w:rsidRDefault="006466CD" w:rsidP="00BC7545">
            <w:pPr>
              <w:pStyle w:val="a3"/>
              <w:ind w:left="0"/>
              <w:rPr>
                <w:color w:val="000000"/>
              </w:rPr>
            </w:pPr>
          </w:p>
        </w:tc>
        <w:tc>
          <w:tcPr>
            <w:tcW w:w="497"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r>
      <w:tr w:rsidR="006466CD" w:rsidRPr="00F33B32" w:rsidTr="00BC7545">
        <w:tc>
          <w:tcPr>
            <w:tcW w:w="198" w:type="pct"/>
            <w:shd w:val="clear" w:color="auto" w:fill="auto"/>
          </w:tcPr>
          <w:p w:rsidR="006466CD" w:rsidRPr="00F33B32" w:rsidRDefault="006466CD" w:rsidP="00BC7545">
            <w:pPr>
              <w:pStyle w:val="a3"/>
              <w:ind w:left="0"/>
              <w:rPr>
                <w:color w:val="000000"/>
              </w:rPr>
            </w:pPr>
          </w:p>
        </w:tc>
        <w:tc>
          <w:tcPr>
            <w:tcW w:w="821" w:type="pct"/>
            <w:shd w:val="clear" w:color="auto" w:fill="auto"/>
          </w:tcPr>
          <w:p w:rsidR="006466CD" w:rsidRPr="00F33B32" w:rsidRDefault="006466CD" w:rsidP="00BC7545">
            <w:pPr>
              <w:pStyle w:val="a3"/>
              <w:ind w:left="0"/>
              <w:rPr>
                <w:color w:val="000000"/>
              </w:rPr>
            </w:pPr>
          </w:p>
        </w:tc>
        <w:tc>
          <w:tcPr>
            <w:tcW w:w="358" w:type="pct"/>
            <w:shd w:val="clear" w:color="auto" w:fill="auto"/>
          </w:tcPr>
          <w:p w:rsidR="006466CD" w:rsidRPr="00F33B32" w:rsidRDefault="006466CD" w:rsidP="00BC7545">
            <w:pPr>
              <w:pStyle w:val="a3"/>
              <w:ind w:left="0"/>
              <w:rPr>
                <w:color w:val="000000"/>
              </w:rPr>
            </w:pPr>
          </w:p>
        </w:tc>
        <w:tc>
          <w:tcPr>
            <w:tcW w:w="568" w:type="pct"/>
            <w:shd w:val="clear" w:color="auto" w:fill="auto"/>
          </w:tcPr>
          <w:p w:rsidR="006466CD" w:rsidRPr="00F33B32" w:rsidRDefault="006466CD" w:rsidP="00BC7545">
            <w:pPr>
              <w:pStyle w:val="a3"/>
              <w:ind w:left="0"/>
              <w:rPr>
                <w:color w:val="000000"/>
              </w:rPr>
            </w:pPr>
          </w:p>
        </w:tc>
        <w:tc>
          <w:tcPr>
            <w:tcW w:w="923"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c>
          <w:tcPr>
            <w:tcW w:w="356" w:type="pct"/>
            <w:shd w:val="clear" w:color="auto" w:fill="auto"/>
          </w:tcPr>
          <w:p w:rsidR="006466CD" w:rsidRPr="00F33B32" w:rsidRDefault="006466CD" w:rsidP="00BC7545">
            <w:pPr>
              <w:pStyle w:val="a3"/>
              <w:ind w:left="0"/>
              <w:rPr>
                <w:color w:val="000000"/>
              </w:rPr>
            </w:pPr>
          </w:p>
        </w:tc>
        <w:tc>
          <w:tcPr>
            <w:tcW w:w="497"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r>
      <w:tr w:rsidR="006466CD" w:rsidRPr="00F33B32" w:rsidTr="00BC7545">
        <w:tc>
          <w:tcPr>
            <w:tcW w:w="198" w:type="pct"/>
            <w:shd w:val="clear" w:color="auto" w:fill="auto"/>
          </w:tcPr>
          <w:p w:rsidR="006466CD" w:rsidRPr="00F33B32" w:rsidRDefault="006466CD" w:rsidP="00BC7545">
            <w:pPr>
              <w:pStyle w:val="a3"/>
              <w:ind w:left="0"/>
              <w:rPr>
                <w:color w:val="000000"/>
              </w:rPr>
            </w:pPr>
          </w:p>
        </w:tc>
        <w:tc>
          <w:tcPr>
            <w:tcW w:w="821" w:type="pct"/>
            <w:shd w:val="clear" w:color="auto" w:fill="auto"/>
          </w:tcPr>
          <w:p w:rsidR="006466CD" w:rsidRPr="00F33B32" w:rsidRDefault="006466CD" w:rsidP="00BC7545">
            <w:pPr>
              <w:pStyle w:val="a3"/>
              <w:ind w:left="0"/>
              <w:rPr>
                <w:color w:val="000000"/>
              </w:rPr>
            </w:pPr>
            <w:r w:rsidRPr="00F33B32">
              <w:rPr>
                <w:color w:val="000000"/>
              </w:rPr>
              <w:t>Итого:</w:t>
            </w:r>
          </w:p>
        </w:tc>
        <w:tc>
          <w:tcPr>
            <w:tcW w:w="358" w:type="pct"/>
            <w:shd w:val="clear" w:color="auto" w:fill="auto"/>
          </w:tcPr>
          <w:p w:rsidR="006466CD" w:rsidRPr="00F33B32" w:rsidRDefault="006466CD" w:rsidP="00BC7545">
            <w:pPr>
              <w:pStyle w:val="a3"/>
              <w:ind w:left="0"/>
              <w:rPr>
                <w:color w:val="000000"/>
              </w:rPr>
            </w:pPr>
          </w:p>
        </w:tc>
        <w:tc>
          <w:tcPr>
            <w:tcW w:w="568" w:type="pct"/>
            <w:shd w:val="clear" w:color="auto" w:fill="auto"/>
          </w:tcPr>
          <w:p w:rsidR="006466CD" w:rsidRPr="00F33B32" w:rsidRDefault="006466CD" w:rsidP="00BC7545">
            <w:pPr>
              <w:pStyle w:val="a3"/>
              <w:ind w:left="0"/>
              <w:rPr>
                <w:color w:val="000000"/>
              </w:rPr>
            </w:pPr>
          </w:p>
        </w:tc>
        <w:tc>
          <w:tcPr>
            <w:tcW w:w="923"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c>
          <w:tcPr>
            <w:tcW w:w="356" w:type="pct"/>
            <w:shd w:val="clear" w:color="auto" w:fill="auto"/>
          </w:tcPr>
          <w:p w:rsidR="006466CD" w:rsidRPr="00F33B32" w:rsidRDefault="006466CD" w:rsidP="00BC7545">
            <w:pPr>
              <w:pStyle w:val="a3"/>
              <w:ind w:left="0"/>
              <w:rPr>
                <w:color w:val="000000"/>
              </w:rPr>
            </w:pPr>
          </w:p>
        </w:tc>
        <w:tc>
          <w:tcPr>
            <w:tcW w:w="497" w:type="pct"/>
            <w:shd w:val="clear" w:color="auto" w:fill="auto"/>
          </w:tcPr>
          <w:p w:rsidR="006466CD" w:rsidRPr="00F33B32" w:rsidRDefault="006466CD" w:rsidP="00BC7545">
            <w:pPr>
              <w:pStyle w:val="a3"/>
              <w:ind w:left="0"/>
              <w:rPr>
                <w:color w:val="000000"/>
              </w:rPr>
            </w:pPr>
          </w:p>
        </w:tc>
        <w:tc>
          <w:tcPr>
            <w:tcW w:w="639" w:type="pct"/>
            <w:shd w:val="clear" w:color="auto" w:fill="auto"/>
          </w:tcPr>
          <w:p w:rsidR="006466CD" w:rsidRPr="00F33B32" w:rsidRDefault="006466CD" w:rsidP="00BC7545">
            <w:pPr>
              <w:pStyle w:val="a3"/>
              <w:ind w:left="0"/>
              <w:rPr>
                <w:color w:val="000000"/>
              </w:rPr>
            </w:pPr>
          </w:p>
        </w:tc>
      </w:tr>
    </w:tbl>
    <w:p w:rsidR="006466CD" w:rsidRPr="00F33B32" w:rsidRDefault="006466CD" w:rsidP="006466CD">
      <w:pPr>
        <w:pStyle w:val="a3"/>
        <w:ind w:left="0" w:firstLine="709"/>
        <w:jc w:val="both"/>
        <w:rPr>
          <w:color w:val="000000"/>
        </w:rPr>
      </w:pPr>
      <w:proofErr w:type="gramStart"/>
      <w:r w:rsidRPr="00F33B32">
        <w:rPr>
          <w:color w:val="000000"/>
        </w:rPr>
        <w:t xml:space="preserve">С Порядком </w:t>
      </w:r>
      <w:r w:rsidRPr="006875DC">
        <w:rPr>
          <w:color w:val="000000"/>
        </w:rPr>
        <w:t xml:space="preserve">предоставления субсидии из средств местного бюджета для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на территории внутригородского муниципального образования Санкт-Петербурга муниципального округа </w:t>
      </w:r>
      <w:r>
        <w:rPr>
          <w:color w:val="000000"/>
        </w:rPr>
        <w:t>Константиновское</w:t>
      </w:r>
      <w:r w:rsidR="00592ECA">
        <w:rPr>
          <w:color w:val="000000"/>
        </w:rPr>
        <w:t xml:space="preserve"> в 20___</w:t>
      </w:r>
      <w:r w:rsidRPr="006875DC">
        <w:rPr>
          <w:color w:val="000000"/>
        </w:rPr>
        <w:t xml:space="preserve"> году</w:t>
      </w:r>
      <w:proofErr w:type="gramEnd"/>
      <w:r>
        <w:rPr>
          <w:color w:val="000000"/>
        </w:rPr>
        <w:t xml:space="preserve"> </w:t>
      </w:r>
      <w:proofErr w:type="gramStart"/>
      <w:r w:rsidRPr="00F33B32">
        <w:rPr>
          <w:color w:val="000000"/>
        </w:rPr>
        <w:t>ознакомлен</w:t>
      </w:r>
      <w:proofErr w:type="gramEnd"/>
      <w:r>
        <w:rPr>
          <w:color w:val="000000"/>
        </w:rPr>
        <w:t>; после заключения договора с м</w:t>
      </w:r>
      <w:r w:rsidRPr="00F33B32">
        <w:rPr>
          <w:color w:val="000000"/>
        </w:rPr>
        <w:t xml:space="preserve">естной администрацией муниципального образования МО </w:t>
      </w:r>
      <w:r>
        <w:rPr>
          <w:color w:val="000000"/>
        </w:rPr>
        <w:t>Константиновское</w:t>
      </w:r>
      <w:r w:rsidRPr="00F33B32">
        <w:rPr>
          <w:color w:val="000000"/>
        </w:rPr>
        <w:t xml:space="preserve"> согласен представлять требуемую информацию. </w:t>
      </w:r>
    </w:p>
    <w:p w:rsidR="006466CD" w:rsidRPr="00F33B32" w:rsidRDefault="006466CD" w:rsidP="006466CD">
      <w:pPr>
        <w:pStyle w:val="a3"/>
        <w:ind w:left="0" w:firstLine="709"/>
        <w:jc w:val="both"/>
        <w:rPr>
          <w:color w:val="000000"/>
        </w:rPr>
      </w:pPr>
      <w:proofErr w:type="gramStart"/>
      <w:r w:rsidRPr="00F33B32">
        <w:rPr>
          <w:color w:val="000000"/>
        </w:rPr>
        <w:t xml:space="preserve">Все расходы по организации временного трудоустройства </w:t>
      </w:r>
      <w:r w:rsidRPr="006875DC">
        <w:rPr>
          <w:bCs/>
          <w:color w:val="000000"/>
        </w:rPr>
        <w:t>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w:t>
      </w:r>
      <w:r>
        <w:rPr>
          <w:bCs/>
          <w:color w:val="000000"/>
        </w:rPr>
        <w:t xml:space="preserve"> </w:t>
      </w:r>
      <w:r w:rsidR="00592ECA">
        <w:rPr>
          <w:bCs/>
          <w:color w:val="000000"/>
        </w:rPr>
        <w:t>в 20__</w:t>
      </w:r>
      <w:r w:rsidRPr="00FD0638">
        <w:rPr>
          <w:bCs/>
          <w:color w:val="000000"/>
        </w:rPr>
        <w:t xml:space="preserve"> году</w:t>
      </w:r>
      <w:r w:rsidRPr="00F33B32">
        <w:rPr>
          <w:color w:val="000000"/>
        </w:rPr>
        <w:t>, до окончания раб</w:t>
      </w:r>
      <w:r>
        <w:rPr>
          <w:color w:val="000000"/>
        </w:rPr>
        <w:t>от, по договору заключенному с м</w:t>
      </w:r>
      <w:r w:rsidRPr="00F33B32">
        <w:rPr>
          <w:color w:val="000000"/>
        </w:rPr>
        <w:t xml:space="preserve">естной администрацией муниципального образования МО </w:t>
      </w:r>
      <w:r>
        <w:rPr>
          <w:color w:val="000000"/>
        </w:rPr>
        <w:t>Константиновское</w:t>
      </w:r>
      <w:r w:rsidRPr="00F33B32">
        <w:rPr>
          <w:color w:val="000000"/>
        </w:rPr>
        <w:t>, производятся</w:t>
      </w:r>
      <w:proofErr w:type="gramEnd"/>
      <w:r w:rsidRPr="00F33B32">
        <w:rPr>
          <w:color w:val="000000"/>
        </w:rPr>
        <w:t xml:space="preserve"> за счет _______________________________________________</w:t>
      </w:r>
      <w:r w:rsidR="00592ECA">
        <w:rPr>
          <w:color w:val="000000"/>
        </w:rPr>
        <w:t>_________________________________</w:t>
      </w:r>
    </w:p>
    <w:p w:rsidR="006466CD" w:rsidRPr="00F33B32" w:rsidRDefault="006466CD" w:rsidP="00592ECA">
      <w:pPr>
        <w:pStyle w:val="a3"/>
        <w:ind w:left="0" w:right="75"/>
        <w:jc w:val="center"/>
        <w:rPr>
          <w:i/>
          <w:color w:val="000000"/>
          <w:sz w:val="20"/>
        </w:rPr>
      </w:pPr>
      <w:r w:rsidRPr="00F33B32">
        <w:rPr>
          <w:i/>
          <w:color w:val="000000"/>
          <w:sz w:val="20"/>
        </w:rPr>
        <w:t>(наименование юридического лица, индивидуального предпринимателя)</w:t>
      </w:r>
    </w:p>
    <w:p w:rsidR="006466CD" w:rsidRPr="00F33B32" w:rsidRDefault="006466CD" w:rsidP="006466CD">
      <w:pPr>
        <w:pStyle w:val="a3"/>
        <w:ind w:left="0" w:firstLine="709"/>
        <w:jc w:val="both"/>
        <w:rPr>
          <w:color w:val="000000"/>
        </w:rPr>
      </w:pPr>
    </w:p>
    <w:p w:rsidR="006466CD" w:rsidRPr="00F33B32" w:rsidRDefault="006466CD" w:rsidP="006466CD">
      <w:pPr>
        <w:pStyle w:val="a3"/>
        <w:ind w:left="0" w:firstLine="709"/>
        <w:jc w:val="both"/>
        <w:rPr>
          <w:color w:val="000000"/>
        </w:rPr>
      </w:pPr>
      <w:proofErr w:type="gramStart"/>
      <w:r w:rsidRPr="00F33B32">
        <w:rPr>
          <w:color w:val="000000"/>
        </w:rPr>
        <w:t>Согласен на заключение договора с СПб ГАУ ЦЗН</w:t>
      </w:r>
      <w:r>
        <w:rPr>
          <w:color w:val="000000"/>
        </w:rPr>
        <w:t xml:space="preserve"> для организации </w:t>
      </w:r>
      <w:r w:rsidRPr="00FD0638">
        <w:rPr>
          <w:color w:val="000000"/>
        </w:rPr>
        <w:t>временно</w:t>
      </w:r>
      <w:r>
        <w:rPr>
          <w:color w:val="000000"/>
        </w:rPr>
        <w:t>го</w:t>
      </w:r>
      <w:r w:rsidRPr="00FD0638">
        <w:rPr>
          <w:color w:val="000000"/>
        </w:rPr>
        <w:t xml:space="preserve">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w:t>
      </w:r>
      <w:r w:rsidR="00592ECA">
        <w:rPr>
          <w:color w:val="000000"/>
        </w:rPr>
        <w:t>боту впервые в 20___</w:t>
      </w:r>
      <w:r w:rsidRPr="00FD0638">
        <w:rPr>
          <w:color w:val="000000"/>
        </w:rPr>
        <w:t xml:space="preserve"> году</w:t>
      </w:r>
      <w:r w:rsidRPr="00F33B32">
        <w:rPr>
          <w:color w:val="000000"/>
        </w:rPr>
        <w:t>.</w:t>
      </w:r>
      <w:proofErr w:type="gramEnd"/>
    </w:p>
    <w:p w:rsidR="006466CD" w:rsidRPr="00F33B32" w:rsidRDefault="006466CD" w:rsidP="006466CD">
      <w:pPr>
        <w:pStyle w:val="a3"/>
        <w:ind w:left="0" w:firstLine="709"/>
        <w:jc w:val="both"/>
        <w:rPr>
          <w:color w:val="000000"/>
        </w:rPr>
      </w:pPr>
    </w:p>
    <w:p w:rsidR="006466CD" w:rsidRPr="00F33B32" w:rsidRDefault="006466CD" w:rsidP="006466CD">
      <w:pPr>
        <w:pStyle w:val="a3"/>
        <w:ind w:left="360" w:right="75"/>
        <w:rPr>
          <w:color w:val="000000"/>
        </w:rPr>
      </w:pPr>
      <w:r w:rsidRPr="00F33B32">
        <w:rPr>
          <w:color w:val="000000"/>
        </w:rPr>
        <w:t>Приложения:</w:t>
      </w:r>
    </w:p>
    <w:p w:rsidR="006466CD" w:rsidRPr="00F33B32" w:rsidRDefault="006466CD" w:rsidP="006466CD">
      <w:pPr>
        <w:pStyle w:val="a3"/>
        <w:ind w:left="360" w:right="75"/>
        <w:rPr>
          <w:color w:val="000000"/>
        </w:rPr>
      </w:pPr>
      <w:r w:rsidRPr="00F33B32">
        <w:rPr>
          <w:color w:val="000000"/>
        </w:rPr>
        <w:t>1. _______________________________________________________________________</w:t>
      </w:r>
    </w:p>
    <w:p w:rsidR="006466CD" w:rsidRPr="00F33B32" w:rsidRDefault="006466CD" w:rsidP="006466CD">
      <w:pPr>
        <w:pStyle w:val="a3"/>
        <w:ind w:left="360" w:right="75"/>
        <w:rPr>
          <w:color w:val="000000"/>
        </w:rPr>
      </w:pPr>
      <w:r w:rsidRPr="00F33B32">
        <w:rPr>
          <w:color w:val="000000"/>
        </w:rPr>
        <w:t>2. _______________________________________________________________________</w:t>
      </w:r>
    </w:p>
    <w:p w:rsidR="006466CD" w:rsidRPr="00F33B32" w:rsidRDefault="006466CD" w:rsidP="006466CD">
      <w:pPr>
        <w:pStyle w:val="a3"/>
        <w:ind w:left="360" w:right="75"/>
        <w:rPr>
          <w:color w:val="000000"/>
        </w:rPr>
      </w:pPr>
      <w:r w:rsidRPr="00F33B32">
        <w:rPr>
          <w:color w:val="000000"/>
        </w:rPr>
        <w:t>3. _______________________________________________________________________</w:t>
      </w:r>
    </w:p>
    <w:p w:rsidR="006466CD" w:rsidRPr="00F33B32" w:rsidRDefault="006466CD" w:rsidP="006466CD">
      <w:pPr>
        <w:pStyle w:val="a3"/>
        <w:ind w:left="360" w:right="75"/>
        <w:rPr>
          <w:color w:val="000000"/>
        </w:rPr>
      </w:pPr>
      <w:r w:rsidRPr="00F33B32">
        <w:rPr>
          <w:color w:val="000000"/>
        </w:rPr>
        <w:t>4. _______________________________________________________________________</w:t>
      </w:r>
    </w:p>
    <w:p w:rsidR="006466CD" w:rsidRPr="00F33B32" w:rsidRDefault="006466CD" w:rsidP="006466CD">
      <w:pPr>
        <w:pStyle w:val="a3"/>
        <w:ind w:left="360" w:right="75"/>
        <w:rPr>
          <w:color w:val="000000"/>
        </w:rPr>
      </w:pPr>
      <w:r w:rsidRPr="00F33B32">
        <w:rPr>
          <w:color w:val="000000"/>
        </w:rPr>
        <w:t>5. _______________________________________________________________________</w:t>
      </w:r>
    </w:p>
    <w:p w:rsidR="006466CD" w:rsidRPr="00F33B32" w:rsidRDefault="006466CD" w:rsidP="006466CD">
      <w:pPr>
        <w:pStyle w:val="a3"/>
        <w:ind w:left="360" w:right="75"/>
        <w:rPr>
          <w:color w:val="000000"/>
        </w:rPr>
      </w:pPr>
      <w:r w:rsidRPr="00F33B32">
        <w:rPr>
          <w:color w:val="000000"/>
        </w:rPr>
        <w:t>6. _______________________________________________________________________</w:t>
      </w:r>
    </w:p>
    <w:p w:rsidR="006466CD" w:rsidRPr="00F33B32" w:rsidRDefault="006466CD" w:rsidP="006466CD">
      <w:pPr>
        <w:pStyle w:val="a3"/>
        <w:ind w:left="360" w:right="75"/>
        <w:rPr>
          <w:color w:val="000000"/>
        </w:rPr>
      </w:pPr>
      <w:r w:rsidRPr="00F33B32">
        <w:rPr>
          <w:color w:val="000000"/>
        </w:rPr>
        <w:t>7. _______________________________________________________________________</w:t>
      </w:r>
    </w:p>
    <w:p w:rsidR="006466CD" w:rsidRPr="00F33B32" w:rsidRDefault="006466CD" w:rsidP="006466CD">
      <w:pPr>
        <w:pStyle w:val="a3"/>
        <w:ind w:left="360" w:right="75"/>
        <w:rPr>
          <w:color w:val="000000"/>
        </w:rPr>
      </w:pPr>
    </w:p>
    <w:p w:rsidR="006466CD" w:rsidRPr="00F33B32" w:rsidRDefault="006466CD" w:rsidP="006466CD">
      <w:pPr>
        <w:pStyle w:val="a3"/>
        <w:ind w:left="360" w:right="75"/>
        <w:rPr>
          <w:color w:val="000000"/>
        </w:rPr>
      </w:pPr>
    </w:p>
    <w:p w:rsidR="006466CD" w:rsidRPr="00F33B32" w:rsidRDefault="006466CD" w:rsidP="006466CD">
      <w:pPr>
        <w:pStyle w:val="a3"/>
        <w:ind w:left="360" w:right="75"/>
        <w:rPr>
          <w:color w:val="000000"/>
        </w:rPr>
      </w:pPr>
      <w:r w:rsidRPr="00F33B32">
        <w:rPr>
          <w:color w:val="000000"/>
        </w:rPr>
        <w:t>«___»_____________20</w:t>
      </w:r>
      <w:r w:rsidR="00592ECA">
        <w:rPr>
          <w:color w:val="000000"/>
        </w:rPr>
        <w:t>____</w:t>
      </w:r>
      <w:r w:rsidRPr="00F33B32">
        <w:rPr>
          <w:color w:val="000000"/>
        </w:rPr>
        <w:t xml:space="preserve"> года _________________________</w:t>
      </w:r>
    </w:p>
    <w:p w:rsidR="006466CD" w:rsidRPr="00FD0638" w:rsidRDefault="006466CD" w:rsidP="006466CD">
      <w:pPr>
        <w:pStyle w:val="a3"/>
        <w:ind w:left="360" w:right="75"/>
        <w:jc w:val="center"/>
        <w:rPr>
          <w:i/>
          <w:color w:val="000000"/>
        </w:rPr>
      </w:pPr>
      <w:r w:rsidRPr="00FD0638">
        <w:rPr>
          <w:i/>
          <w:color w:val="000000"/>
        </w:rPr>
        <w:t>(подпись руководителя)</w:t>
      </w:r>
    </w:p>
    <w:p w:rsidR="006466CD" w:rsidRDefault="006466CD">
      <w:pPr>
        <w:rPr>
          <w:color w:val="000000"/>
        </w:rPr>
      </w:pPr>
      <w:r>
        <w:rPr>
          <w:color w:val="000000"/>
        </w:rPr>
        <w:br w:type="page"/>
      </w:r>
    </w:p>
    <w:p w:rsidR="006466CD" w:rsidRPr="00F33B32" w:rsidRDefault="006466CD" w:rsidP="006466CD">
      <w:pPr>
        <w:pStyle w:val="a3"/>
        <w:ind w:left="360" w:right="75"/>
        <w:jc w:val="right"/>
        <w:rPr>
          <w:color w:val="000000"/>
        </w:rPr>
      </w:pPr>
      <w:r w:rsidRPr="00F33B32">
        <w:rPr>
          <w:b/>
          <w:color w:val="000000"/>
        </w:rPr>
        <w:lastRenderedPageBreak/>
        <w:t xml:space="preserve">Приложение № </w:t>
      </w:r>
      <w:r>
        <w:rPr>
          <w:b/>
          <w:color w:val="000000"/>
        </w:rPr>
        <w:t>2</w:t>
      </w:r>
    </w:p>
    <w:p w:rsidR="006466CD" w:rsidRPr="00F33B32" w:rsidRDefault="006466CD" w:rsidP="006466CD">
      <w:pPr>
        <w:pStyle w:val="a3"/>
        <w:ind w:left="360" w:right="75"/>
        <w:jc w:val="right"/>
        <w:rPr>
          <w:b/>
          <w:color w:val="000000"/>
        </w:rPr>
      </w:pPr>
      <w:r w:rsidRPr="00F33B32">
        <w:rPr>
          <w:b/>
          <w:color w:val="000000"/>
        </w:rPr>
        <w:t xml:space="preserve">к Порядку </w:t>
      </w:r>
    </w:p>
    <w:p w:rsidR="006466CD" w:rsidRPr="00F33B32" w:rsidRDefault="006466CD" w:rsidP="006466CD">
      <w:pPr>
        <w:pStyle w:val="a3"/>
        <w:ind w:left="360" w:right="75"/>
        <w:rPr>
          <w:color w:val="000000"/>
        </w:rPr>
      </w:pPr>
    </w:p>
    <w:p w:rsidR="006466CD" w:rsidRPr="00F33B32" w:rsidRDefault="006466CD" w:rsidP="006466CD">
      <w:pPr>
        <w:pStyle w:val="a3"/>
        <w:ind w:left="0" w:right="75"/>
        <w:jc w:val="center"/>
        <w:rPr>
          <w:b/>
          <w:color w:val="000000"/>
        </w:rPr>
      </w:pPr>
      <w:r w:rsidRPr="00F33B32">
        <w:rPr>
          <w:b/>
          <w:color w:val="000000"/>
        </w:rPr>
        <w:t>Карточка</w:t>
      </w:r>
    </w:p>
    <w:p w:rsidR="006466CD" w:rsidRPr="00F33B32" w:rsidRDefault="006466CD" w:rsidP="006466CD">
      <w:pPr>
        <w:pStyle w:val="a3"/>
        <w:ind w:left="0" w:right="75"/>
        <w:jc w:val="center"/>
        <w:rPr>
          <w:b/>
          <w:color w:val="000000"/>
        </w:rPr>
      </w:pPr>
      <w:r w:rsidRPr="00F33B32">
        <w:rPr>
          <w:b/>
          <w:color w:val="000000"/>
        </w:rPr>
        <w:t>с образцами подписей и оттиска печати</w:t>
      </w:r>
    </w:p>
    <w:p w:rsidR="006466CD" w:rsidRPr="00F33B32" w:rsidRDefault="006466CD" w:rsidP="006466CD">
      <w:pPr>
        <w:pStyle w:val="a3"/>
        <w:ind w:left="360" w:right="75"/>
        <w:rPr>
          <w:i/>
          <w:color w:val="000000"/>
        </w:rPr>
      </w:pPr>
    </w:p>
    <w:p w:rsidR="006466CD" w:rsidRPr="00F33B32" w:rsidRDefault="006466CD" w:rsidP="006466CD">
      <w:pPr>
        <w:pStyle w:val="a3"/>
        <w:ind w:left="0"/>
        <w:jc w:val="both"/>
        <w:rPr>
          <w:color w:val="000000"/>
        </w:rPr>
      </w:pPr>
      <w:r w:rsidRPr="00F33B32">
        <w:rPr>
          <w:color w:val="000000"/>
        </w:rPr>
        <w:t>Полное наименование организации ______________________________________________</w:t>
      </w:r>
    </w:p>
    <w:p w:rsidR="006466CD" w:rsidRPr="00F33B32" w:rsidRDefault="006466CD" w:rsidP="006466CD">
      <w:pPr>
        <w:pStyle w:val="a3"/>
        <w:ind w:left="0"/>
        <w:jc w:val="both"/>
        <w:rPr>
          <w:color w:val="000000"/>
        </w:rPr>
      </w:pPr>
      <w:r w:rsidRPr="00F33B32">
        <w:rPr>
          <w:color w:val="000000"/>
        </w:rPr>
        <w:t>Краткое наименование организации _____________________________________________</w:t>
      </w:r>
    </w:p>
    <w:p w:rsidR="006466CD" w:rsidRPr="00F33B32" w:rsidRDefault="006466CD" w:rsidP="006466CD">
      <w:pPr>
        <w:pStyle w:val="a3"/>
        <w:ind w:left="0"/>
        <w:jc w:val="both"/>
        <w:rPr>
          <w:color w:val="000000"/>
        </w:rPr>
      </w:pPr>
      <w:r w:rsidRPr="00F33B32">
        <w:rPr>
          <w:color w:val="000000"/>
        </w:rPr>
        <w:t>Юридический (фактический) адрес организации ___________________________________</w:t>
      </w:r>
    </w:p>
    <w:p w:rsidR="006466CD" w:rsidRPr="00F33B32" w:rsidRDefault="006466CD" w:rsidP="006466CD">
      <w:pPr>
        <w:pStyle w:val="a3"/>
        <w:ind w:left="0"/>
        <w:jc w:val="both"/>
        <w:rPr>
          <w:color w:val="000000"/>
        </w:rPr>
      </w:pPr>
      <w:r w:rsidRPr="00F33B32">
        <w:rPr>
          <w:color w:val="000000"/>
        </w:rPr>
        <w:t>Телефон ____________________________________________________________________</w:t>
      </w:r>
    </w:p>
    <w:p w:rsidR="006466CD" w:rsidRPr="00F33B32" w:rsidRDefault="006466CD" w:rsidP="006466CD">
      <w:pPr>
        <w:pStyle w:val="a3"/>
        <w:ind w:left="0"/>
        <w:jc w:val="both"/>
        <w:rPr>
          <w:color w:val="000000"/>
        </w:rPr>
      </w:pPr>
      <w:r w:rsidRPr="00F33B32">
        <w:rPr>
          <w:color w:val="000000"/>
        </w:rPr>
        <w:t>ИНН/КПП __________________________________________________________________</w:t>
      </w:r>
    </w:p>
    <w:p w:rsidR="006466CD" w:rsidRPr="00F33B32" w:rsidRDefault="006466CD" w:rsidP="006466CD">
      <w:pPr>
        <w:pStyle w:val="a3"/>
        <w:ind w:left="0" w:firstLine="709"/>
        <w:jc w:val="both"/>
        <w:rPr>
          <w:color w:val="000000"/>
        </w:rPr>
      </w:pPr>
      <w:r w:rsidRPr="00F33B32">
        <w:rPr>
          <w:color w:val="000000"/>
        </w:rPr>
        <w:t>Сообщаем образцы подписей и оттиска печати, которые просим считать обязательными при рассмотрении заявок на предоставление субсидии.</w:t>
      </w:r>
    </w:p>
    <w:p w:rsidR="006466CD" w:rsidRPr="00F33B32" w:rsidRDefault="006466CD" w:rsidP="006466CD">
      <w:pPr>
        <w:pStyle w:val="a3"/>
        <w:ind w:left="360" w:right="75"/>
        <w:rPr>
          <w:color w:val="000000"/>
        </w:rPr>
      </w:pPr>
    </w:p>
    <w:tbl>
      <w:tblPr>
        <w:tblW w:w="5000" w:type="pct"/>
        <w:tblLook w:val="0000"/>
      </w:tblPr>
      <w:tblGrid>
        <w:gridCol w:w="2943"/>
        <w:gridCol w:w="3926"/>
        <w:gridCol w:w="2986"/>
      </w:tblGrid>
      <w:tr w:rsidR="006466CD" w:rsidRPr="00F33B32" w:rsidTr="00BC7545">
        <w:trPr>
          <w:trHeight w:val="274"/>
        </w:trPr>
        <w:tc>
          <w:tcPr>
            <w:tcW w:w="1493" w:type="pct"/>
            <w:tcBorders>
              <w:top w:val="single" w:sz="4" w:space="0" w:color="000000"/>
              <w:left w:val="single" w:sz="4" w:space="0" w:color="000000"/>
              <w:bottom w:val="single" w:sz="4" w:space="0" w:color="000000"/>
            </w:tcBorders>
            <w:shd w:val="clear" w:color="auto" w:fill="auto"/>
            <w:vAlign w:val="center"/>
          </w:tcPr>
          <w:p w:rsidR="006466CD" w:rsidRPr="00F33B32" w:rsidRDefault="006466CD" w:rsidP="00BC7545">
            <w:pPr>
              <w:pStyle w:val="a3"/>
              <w:ind w:left="360" w:right="75"/>
              <w:rPr>
                <w:b/>
                <w:color w:val="000000"/>
              </w:rPr>
            </w:pPr>
            <w:r w:rsidRPr="00F33B32">
              <w:rPr>
                <w:b/>
                <w:color w:val="000000"/>
              </w:rPr>
              <w:t>Должность</w:t>
            </w:r>
          </w:p>
        </w:tc>
        <w:tc>
          <w:tcPr>
            <w:tcW w:w="1992" w:type="pct"/>
            <w:tcBorders>
              <w:top w:val="single" w:sz="4" w:space="0" w:color="000000"/>
              <w:left w:val="single" w:sz="4" w:space="0" w:color="000000"/>
              <w:bottom w:val="single" w:sz="4" w:space="0" w:color="000000"/>
            </w:tcBorders>
            <w:shd w:val="clear" w:color="auto" w:fill="auto"/>
            <w:vAlign w:val="center"/>
          </w:tcPr>
          <w:p w:rsidR="006466CD" w:rsidRPr="00F33B32" w:rsidRDefault="006466CD" w:rsidP="00BC7545">
            <w:pPr>
              <w:pStyle w:val="a3"/>
              <w:ind w:left="360" w:right="75"/>
              <w:rPr>
                <w:b/>
                <w:color w:val="000000"/>
              </w:rPr>
            </w:pPr>
            <w:r w:rsidRPr="00F33B32">
              <w:rPr>
                <w:b/>
                <w:color w:val="000000"/>
              </w:rPr>
              <w:t>Фамилия, имя, отчество</w:t>
            </w: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66CD" w:rsidRPr="00F33B32" w:rsidRDefault="006466CD" w:rsidP="00BC7545">
            <w:pPr>
              <w:pStyle w:val="a3"/>
              <w:ind w:left="360" w:right="75"/>
              <w:rPr>
                <w:b/>
                <w:color w:val="000000"/>
              </w:rPr>
            </w:pPr>
            <w:r w:rsidRPr="00F33B32">
              <w:rPr>
                <w:b/>
                <w:color w:val="000000"/>
              </w:rPr>
              <w:t>Образец подписи</w:t>
            </w:r>
          </w:p>
        </w:tc>
      </w:tr>
      <w:tr w:rsidR="006466CD" w:rsidRPr="00F33B32" w:rsidTr="00BC7545">
        <w:trPr>
          <w:trHeight w:val="27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66CD" w:rsidRPr="00F33B32" w:rsidRDefault="006466CD" w:rsidP="00BC7545">
            <w:pPr>
              <w:pStyle w:val="a3"/>
              <w:ind w:left="360" w:right="75"/>
              <w:jc w:val="center"/>
              <w:rPr>
                <w:b/>
                <w:color w:val="000000"/>
              </w:rPr>
            </w:pPr>
            <w:r w:rsidRPr="00F33B32">
              <w:rPr>
                <w:b/>
                <w:color w:val="000000"/>
              </w:rPr>
              <w:t>Первая подпись</w:t>
            </w:r>
          </w:p>
        </w:tc>
      </w:tr>
      <w:tr w:rsidR="006466CD" w:rsidRPr="00F33B32" w:rsidTr="00BC7545">
        <w:trPr>
          <w:trHeight w:val="680"/>
        </w:trPr>
        <w:tc>
          <w:tcPr>
            <w:tcW w:w="1493" w:type="pct"/>
            <w:tcBorders>
              <w:top w:val="single" w:sz="4" w:space="0" w:color="000000"/>
              <w:left w:val="single" w:sz="4" w:space="0" w:color="000000"/>
              <w:bottom w:val="single" w:sz="4" w:space="0" w:color="000000"/>
            </w:tcBorders>
            <w:shd w:val="clear" w:color="auto" w:fill="auto"/>
            <w:vAlign w:val="center"/>
          </w:tcPr>
          <w:p w:rsidR="006466CD" w:rsidRPr="00F33B32" w:rsidRDefault="006466CD" w:rsidP="00BC7545">
            <w:pPr>
              <w:pStyle w:val="a3"/>
              <w:ind w:left="360" w:right="75"/>
              <w:rPr>
                <w:color w:val="000000"/>
              </w:rPr>
            </w:pPr>
          </w:p>
        </w:tc>
        <w:tc>
          <w:tcPr>
            <w:tcW w:w="1992" w:type="pct"/>
            <w:tcBorders>
              <w:top w:val="single" w:sz="4" w:space="0" w:color="000000"/>
              <w:left w:val="single" w:sz="4" w:space="0" w:color="000000"/>
              <w:bottom w:val="single" w:sz="4" w:space="0" w:color="000000"/>
            </w:tcBorders>
            <w:shd w:val="clear" w:color="auto" w:fill="auto"/>
            <w:vAlign w:val="center"/>
          </w:tcPr>
          <w:p w:rsidR="006466CD" w:rsidRPr="00F33B32" w:rsidRDefault="006466CD" w:rsidP="00BC7545">
            <w:pPr>
              <w:pStyle w:val="a3"/>
              <w:ind w:left="360" w:right="75"/>
              <w:rPr>
                <w:color w:val="000000"/>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66CD" w:rsidRPr="00F33B32" w:rsidRDefault="006466CD" w:rsidP="00BC7545">
            <w:pPr>
              <w:pStyle w:val="a3"/>
              <w:ind w:left="360" w:right="75"/>
              <w:rPr>
                <w:color w:val="000000"/>
              </w:rPr>
            </w:pPr>
          </w:p>
        </w:tc>
      </w:tr>
      <w:tr w:rsidR="006466CD" w:rsidRPr="00F33B32" w:rsidTr="00BC7545">
        <w:trPr>
          <w:trHeight w:val="27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66CD" w:rsidRPr="00F33B32" w:rsidRDefault="006466CD" w:rsidP="00BC7545">
            <w:pPr>
              <w:pStyle w:val="a3"/>
              <w:ind w:left="360" w:right="75"/>
              <w:jc w:val="center"/>
              <w:rPr>
                <w:b/>
                <w:color w:val="000000"/>
              </w:rPr>
            </w:pPr>
            <w:r w:rsidRPr="00F33B32">
              <w:rPr>
                <w:b/>
                <w:color w:val="000000"/>
              </w:rPr>
              <w:t>Вторая подпись</w:t>
            </w:r>
          </w:p>
        </w:tc>
      </w:tr>
      <w:tr w:rsidR="006466CD" w:rsidRPr="00F33B32" w:rsidTr="00BC7545">
        <w:trPr>
          <w:trHeight w:val="680"/>
        </w:trPr>
        <w:tc>
          <w:tcPr>
            <w:tcW w:w="1493" w:type="pct"/>
            <w:tcBorders>
              <w:top w:val="single" w:sz="4" w:space="0" w:color="000000"/>
              <w:left w:val="single" w:sz="4" w:space="0" w:color="000000"/>
              <w:bottom w:val="single" w:sz="4" w:space="0" w:color="000000"/>
            </w:tcBorders>
            <w:shd w:val="clear" w:color="auto" w:fill="auto"/>
            <w:vAlign w:val="center"/>
          </w:tcPr>
          <w:p w:rsidR="006466CD" w:rsidRPr="00F33B32" w:rsidRDefault="006466CD" w:rsidP="00BC7545">
            <w:pPr>
              <w:pStyle w:val="a3"/>
              <w:ind w:left="360" w:right="75"/>
              <w:rPr>
                <w:color w:val="000000"/>
              </w:rPr>
            </w:pPr>
          </w:p>
        </w:tc>
        <w:tc>
          <w:tcPr>
            <w:tcW w:w="1992" w:type="pct"/>
            <w:tcBorders>
              <w:top w:val="single" w:sz="4" w:space="0" w:color="000000"/>
              <w:left w:val="single" w:sz="4" w:space="0" w:color="000000"/>
              <w:bottom w:val="single" w:sz="4" w:space="0" w:color="000000"/>
            </w:tcBorders>
            <w:shd w:val="clear" w:color="auto" w:fill="auto"/>
            <w:vAlign w:val="center"/>
          </w:tcPr>
          <w:p w:rsidR="006466CD" w:rsidRPr="00F33B32" w:rsidRDefault="006466CD" w:rsidP="00BC7545">
            <w:pPr>
              <w:pStyle w:val="a3"/>
              <w:ind w:left="360" w:right="75"/>
              <w:rPr>
                <w:color w:val="000000"/>
              </w:rPr>
            </w:pPr>
          </w:p>
        </w:tc>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66CD" w:rsidRPr="00F33B32" w:rsidRDefault="006466CD" w:rsidP="00BC7545">
            <w:pPr>
              <w:pStyle w:val="a3"/>
              <w:ind w:left="360" w:right="75"/>
              <w:rPr>
                <w:color w:val="000000"/>
              </w:rPr>
            </w:pPr>
          </w:p>
        </w:tc>
      </w:tr>
    </w:tbl>
    <w:p w:rsidR="006466CD" w:rsidRPr="00F33B32" w:rsidRDefault="006466CD" w:rsidP="006466CD">
      <w:pPr>
        <w:pStyle w:val="a3"/>
        <w:ind w:left="360" w:right="75"/>
        <w:rPr>
          <w:color w:val="000000"/>
        </w:rPr>
      </w:pPr>
    </w:p>
    <w:tbl>
      <w:tblPr>
        <w:tblStyle w:val="a6"/>
        <w:tblW w:w="0" w:type="auto"/>
        <w:jc w:val="right"/>
        <w:tblInd w:w="360" w:type="dxa"/>
        <w:tblLook w:val="04A0"/>
      </w:tblPr>
      <w:tblGrid>
        <w:gridCol w:w="2835"/>
      </w:tblGrid>
      <w:tr w:rsidR="006466CD" w:rsidRPr="00F33B32" w:rsidTr="00BC7545">
        <w:trPr>
          <w:trHeight w:val="2835"/>
          <w:jc w:val="right"/>
        </w:trPr>
        <w:tc>
          <w:tcPr>
            <w:tcW w:w="2835" w:type="dxa"/>
            <w:vAlign w:val="center"/>
          </w:tcPr>
          <w:p w:rsidR="006466CD" w:rsidRPr="00F33B32" w:rsidRDefault="006466CD" w:rsidP="00BC7545">
            <w:pPr>
              <w:pStyle w:val="a3"/>
              <w:ind w:left="0" w:right="75"/>
              <w:jc w:val="center"/>
              <w:rPr>
                <w:color w:val="000000"/>
              </w:rPr>
            </w:pPr>
            <w:r w:rsidRPr="00F33B32">
              <w:rPr>
                <w:color w:val="000000"/>
              </w:rPr>
              <w:t>Образец оттиска печати</w:t>
            </w:r>
          </w:p>
        </w:tc>
      </w:tr>
    </w:tbl>
    <w:p w:rsidR="006466CD" w:rsidRPr="00F33B32" w:rsidRDefault="006466CD" w:rsidP="006466CD">
      <w:pPr>
        <w:pStyle w:val="a3"/>
        <w:ind w:left="0"/>
        <w:jc w:val="both"/>
        <w:rPr>
          <w:color w:val="000000"/>
        </w:rPr>
      </w:pPr>
    </w:p>
    <w:p w:rsidR="006466CD" w:rsidRPr="00F33B32" w:rsidRDefault="006466CD" w:rsidP="006466CD">
      <w:pPr>
        <w:pStyle w:val="a3"/>
        <w:ind w:left="0"/>
        <w:jc w:val="both"/>
        <w:rPr>
          <w:color w:val="000000"/>
        </w:rPr>
      </w:pPr>
    </w:p>
    <w:p w:rsidR="006466CD" w:rsidRPr="00F33B32" w:rsidRDefault="006466CD" w:rsidP="006466CD">
      <w:pPr>
        <w:pStyle w:val="a3"/>
        <w:ind w:left="0"/>
        <w:jc w:val="both"/>
        <w:rPr>
          <w:color w:val="000000"/>
        </w:rPr>
      </w:pPr>
      <w:r w:rsidRPr="00F33B32">
        <w:rPr>
          <w:color w:val="000000"/>
        </w:rPr>
        <w:t>Получатель субсидии:</w:t>
      </w:r>
    </w:p>
    <w:p w:rsidR="006466CD" w:rsidRPr="00F33B32" w:rsidRDefault="006466CD" w:rsidP="006466CD">
      <w:pPr>
        <w:pStyle w:val="a3"/>
        <w:ind w:left="0"/>
        <w:jc w:val="both"/>
        <w:rPr>
          <w:color w:val="000000"/>
        </w:rPr>
      </w:pPr>
      <w:r w:rsidRPr="00F33B32">
        <w:rPr>
          <w:color w:val="000000"/>
        </w:rPr>
        <w:t>______________________________________________________</w:t>
      </w:r>
    </w:p>
    <w:p w:rsidR="006466CD" w:rsidRPr="00C757AA" w:rsidRDefault="006466CD" w:rsidP="006466CD">
      <w:pPr>
        <w:pStyle w:val="a3"/>
        <w:ind w:left="0"/>
        <w:jc w:val="both"/>
        <w:rPr>
          <w:i/>
          <w:color w:val="000000"/>
        </w:rPr>
      </w:pPr>
      <w:r w:rsidRPr="00C757AA">
        <w:rPr>
          <w:i/>
          <w:color w:val="000000"/>
        </w:rPr>
        <w:t xml:space="preserve">(ФИО и подпись физического лица либо руководителя юридического лица) </w:t>
      </w:r>
    </w:p>
    <w:p w:rsidR="006466CD" w:rsidRPr="00F33B32" w:rsidRDefault="006466CD" w:rsidP="006466CD">
      <w:pPr>
        <w:pStyle w:val="a3"/>
        <w:ind w:left="0"/>
        <w:jc w:val="both"/>
        <w:rPr>
          <w:color w:val="000000"/>
        </w:rPr>
      </w:pPr>
      <w:r w:rsidRPr="00F33B32">
        <w:rPr>
          <w:color w:val="000000"/>
        </w:rPr>
        <w:t>«____»______________20__ год</w:t>
      </w:r>
    </w:p>
    <w:p w:rsidR="006466CD" w:rsidRPr="00F33B32" w:rsidRDefault="006466CD" w:rsidP="006466CD">
      <w:pPr>
        <w:pStyle w:val="a3"/>
        <w:ind w:left="0"/>
        <w:jc w:val="both"/>
        <w:rPr>
          <w:color w:val="000000"/>
        </w:rPr>
      </w:pPr>
      <w:r w:rsidRPr="00F33B32">
        <w:rPr>
          <w:color w:val="000000"/>
        </w:rPr>
        <w:t>МП юридического лица</w:t>
      </w:r>
    </w:p>
    <w:p w:rsidR="006466CD" w:rsidRPr="00F33B32" w:rsidRDefault="006466CD" w:rsidP="006466CD">
      <w:pPr>
        <w:pStyle w:val="a3"/>
        <w:ind w:left="0"/>
        <w:jc w:val="both"/>
        <w:rPr>
          <w:color w:val="000000"/>
        </w:rPr>
      </w:pPr>
    </w:p>
    <w:p w:rsidR="006466CD" w:rsidRPr="00F33B32" w:rsidRDefault="006466CD" w:rsidP="006466CD">
      <w:pPr>
        <w:pStyle w:val="a3"/>
        <w:ind w:left="0"/>
        <w:jc w:val="both"/>
        <w:rPr>
          <w:color w:val="000000"/>
        </w:rPr>
      </w:pPr>
      <w:r w:rsidRPr="00F33B32">
        <w:rPr>
          <w:color w:val="000000"/>
        </w:rPr>
        <w:t>Главный бухгалтер Получателя субсидии _________________________</w:t>
      </w:r>
    </w:p>
    <w:p w:rsidR="006466CD" w:rsidRPr="00C757AA" w:rsidRDefault="006466CD" w:rsidP="006466CD">
      <w:pPr>
        <w:pStyle w:val="a3"/>
        <w:ind w:left="0" w:firstLine="1134"/>
        <w:jc w:val="center"/>
        <w:rPr>
          <w:i/>
          <w:color w:val="000000"/>
        </w:rPr>
      </w:pPr>
      <w:r w:rsidRPr="00C757AA">
        <w:rPr>
          <w:i/>
          <w:color w:val="000000"/>
        </w:rPr>
        <w:t>(ФИО и подпись)</w:t>
      </w:r>
    </w:p>
    <w:p w:rsidR="006466CD" w:rsidRPr="00F33B32" w:rsidRDefault="006466CD" w:rsidP="006466CD">
      <w:pPr>
        <w:pStyle w:val="a3"/>
        <w:ind w:left="0"/>
        <w:jc w:val="both"/>
        <w:rPr>
          <w:color w:val="000000"/>
        </w:rPr>
      </w:pPr>
    </w:p>
    <w:p w:rsidR="006466CD" w:rsidRDefault="006466CD">
      <w:pPr>
        <w:rPr>
          <w:color w:val="000000"/>
        </w:rPr>
      </w:pPr>
      <w:r>
        <w:rPr>
          <w:color w:val="000000"/>
        </w:rPr>
        <w:br w:type="page"/>
      </w:r>
    </w:p>
    <w:p w:rsidR="006466CD" w:rsidRPr="004B5378" w:rsidRDefault="006466CD" w:rsidP="006466CD">
      <w:pPr>
        <w:widowControl w:val="0"/>
        <w:autoSpaceDE w:val="0"/>
        <w:autoSpaceDN w:val="0"/>
        <w:adjustRightInd w:val="0"/>
        <w:jc w:val="right"/>
        <w:outlineLvl w:val="3"/>
        <w:rPr>
          <w:b/>
          <w:sz w:val="22"/>
        </w:rPr>
      </w:pPr>
      <w:r w:rsidRPr="004B5378">
        <w:rPr>
          <w:b/>
          <w:sz w:val="22"/>
        </w:rPr>
        <w:lastRenderedPageBreak/>
        <w:t xml:space="preserve">Приложение </w:t>
      </w:r>
      <w:r>
        <w:rPr>
          <w:b/>
          <w:sz w:val="22"/>
        </w:rPr>
        <w:t>№3</w:t>
      </w:r>
      <w:r w:rsidRPr="004B5378">
        <w:rPr>
          <w:b/>
          <w:sz w:val="22"/>
        </w:rPr>
        <w:t xml:space="preserve"> к </w:t>
      </w:r>
      <w:r>
        <w:rPr>
          <w:b/>
          <w:sz w:val="22"/>
        </w:rPr>
        <w:t>Порядку</w:t>
      </w:r>
    </w:p>
    <w:p w:rsidR="006466CD" w:rsidRPr="008C7FC9" w:rsidRDefault="006466CD" w:rsidP="006466CD">
      <w:pPr>
        <w:widowControl w:val="0"/>
        <w:autoSpaceDE w:val="0"/>
        <w:autoSpaceDN w:val="0"/>
        <w:adjustRightInd w:val="0"/>
        <w:spacing w:after="0" w:line="240" w:lineRule="auto"/>
        <w:jc w:val="center"/>
        <w:outlineLvl w:val="3"/>
        <w:rPr>
          <w:b/>
        </w:rPr>
      </w:pPr>
      <w:r>
        <w:rPr>
          <w:b/>
        </w:rPr>
        <w:t>С</w:t>
      </w:r>
      <w:r w:rsidRPr="008C7FC9">
        <w:rPr>
          <w:b/>
        </w:rPr>
        <w:t xml:space="preserve">ведения о квалификации участника </w:t>
      </w:r>
      <w:r>
        <w:rPr>
          <w:b/>
        </w:rPr>
        <w:t>конкурса</w:t>
      </w:r>
    </w:p>
    <w:p w:rsidR="006466CD" w:rsidRPr="008C7FC9" w:rsidRDefault="006466CD" w:rsidP="006466CD">
      <w:pPr>
        <w:widowControl w:val="0"/>
        <w:autoSpaceDE w:val="0"/>
        <w:autoSpaceDN w:val="0"/>
        <w:adjustRightInd w:val="0"/>
        <w:spacing w:after="0" w:line="240" w:lineRule="auto"/>
        <w:jc w:val="center"/>
      </w:pPr>
      <w:r w:rsidRPr="008C7FC9">
        <w:t>____________________________________________________________</w:t>
      </w:r>
    </w:p>
    <w:p w:rsidR="006466CD" w:rsidRPr="00A07F71" w:rsidRDefault="006466CD" w:rsidP="006466CD">
      <w:pPr>
        <w:widowControl w:val="0"/>
        <w:autoSpaceDE w:val="0"/>
        <w:autoSpaceDN w:val="0"/>
        <w:adjustRightInd w:val="0"/>
        <w:spacing w:after="0" w:line="240" w:lineRule="auto"/>
        <w:jc w:val="center"/>
        <w:rPr>
          <w:i/>
        </w:rPr>
      </w:pPr>
      <w:r w:rsidRPr="00A07F71">
        <w:rPr>
          <w:i/>
        </w:rPr>
        <w:t>(наименование участника конкурса)</w:t>
      </w:r>
    </w:p>
    <w:p w:rsidR="006466CD" w:rsidRPr="008C7FC9" w:rsidRDefault="006466CD" w:rsidP="006466CD">
      <w:pPr>
        <w:widowControl w:val="0"/>
        <w:autoSpaceDE w:val="0"/>
        <w:autoSpaceDN w:val="0"/>
        <w:adjustRightInd w:val="0"/>
        <w:spacing w:after="0" w:line="240" w:lineRule="auto"/>
        <w:ind w:firstLine="709"/>
        <w:jc w:val="both"/>
      </w:pPr>
      <w:proofErr w:type="gramStart"/>
      <w:r>
        <w:t>п</w:t>
      </w:r>
      <w:r w:rsidRPr="008C7FC9">
        <w:t>одтверждает</w:t>
      </w:r>
      <w:r>
        <w:t xml:space="preserve"> опыт работы </w:t>
      </w:r>
      <w:r w:rsidRPr="00D52D53">
        <w:t xml:space="preserve">по организации временного трудоустройства за последние 2 года </w:t>
      </w:r>
      <w:r w:rsidRPr="008C7FC9">
        <w:t>следующей информацией:</w:t>
      </w:r>
      <w:proofErr w:type="gramEnd"/>
    </w:p>
    <w:p w:rsidR="006466CD" w:rsidRPr="00473EFB" w:rsidRDefault="006466CD" w:rsidP="006466CD">
      <w:pPr>
        <w:widowControl w:val="0"/>
        <w:autoSpaceDE w:val="0"/>
        <w:autoSpaceDN w:val="0"/>
        <w:adjustRightInd w:val="0"/>
        <w:spacing w:after="0" w:line="240" w:lineRule="auto"/>
        <w:ind w:firstLine="709"/>
        <w:jc w:val="both"/>
        <w:outlineLvl w:val="3"/>
        <w:rPr>
          <w:b/>
        </w:rPr>
      </w:pPr>
      <w:bookmarkStart w:id="1" w:name="Par1349"/>
      <w:bookmarkStart w:id="2" w:name="Par1372"/>
      <w:bookmarkEnd w:id="1"/>
      <w:bookmarkEnd w:id="2"/>
      <w:r w:rsidRPr="00473EFB">
        <w:rPr>
          <w:b/>
        </w:rPr>
        <w:t>1. Сведения об опыте участника конкурса по успешному выполнению работ (оказанию услуг) сопоставимого характера и объема.</w:t>
      </w:r>
    </w:p>
    <w:p w:rsidR="006466CD" w:rsidRDefault="006466CD" w:rsidP="006466CD">
      <w:pPr>
        <w:widowControl w:val="0"/>
        <w:autoSpaceDE w:val="0"/>
        <w:autoSpaceDN w:val="0"/>
        <w:adjustRightInd w:val="0"/>
        <w:ind w:firstLine="709"/>
        <w:jc w:val="both"/>
      </w:pPr>
      <w:proofErr w:type="gramStart"/>
      <w:r w:rsidRPr="008C7FC9">
        <w:t xml:space="preserve">В данном разделе указывается: количество </w:t>
      </w:r>
      <w:r w:rsidRPr="008C7FC9">
        <w:rPr>
          <w:rFonts w:eastAsia="ヒラギノ角ゴ Pro W3"/>
          <w:kern w:val="2"/>
          <w:lang w:eastAsia="hi-IN" w:bidi="hi-IN"/>
        </w:rPr>
        <w:t xml:space="preserve">трудоустроенных </w:t>
      </w:r>
      <w:r w:rsidRPr="00790646">
        <w:t>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w:t>
      </w:r>
      <w:r w:rsidRPr="008C7FC9">
        <w:t xml:space="preserve"> по</w:t>
      </w:r>
      <w:r w:rsidRPr="008C7FC9">
        <w:rPr>
          <w:rFonts w:eastAsia="ヒラギノ角ゴ Pro W3"/>
          <w:kern w:val="2"/>
          <w:lang w:eastAsia="hi-IN" w:bidi="hi-IN"/>
        </w:rPr>
        <w:t xml:space="preserve"> контракта</w:t>
      </w:r>
      <w:r>
        <w:rPr>
          <w:rFonts w:eastAsia="ヒラギノ角ゴ Pro W3"/>
          <w:kern w:val="2"/>
          <w:lang w:eastAsia="hi-IN" w:bidi="hi-IN"/>
        </w:rPr>
        <w:t>м (договорам) на оказание услуг</w:t>
      </w:r>
      <w:r w:rsidRPr="008C7FC9">
        <w:rPr>
          <w:rFonts w:eastAsia="ヒラギノ角ゴ Pro W3"/>
          <w:kern w:val="2"/>
          <w:lang w:eastAsia="hi-IN" w:bidi="hi-IN"/>
        </w:rPr>
        <w:t xml:space="preserve">, аналогичных предмету конкурса </w:t>
      </w:r>
      <w:r w:rsidRPr="008C7FC9">
        <w:t xml:space="preserve">(организация временного трудоустройства </w:t>
      </w:r>
      <w:r w:rsidRPr="00790646">
        <w:t>несовершеннолетних в возрасте от 14до</w:t>
      </w:r>
      <w:proofErr w:type="gramEnd"/>
      <w:r w:rsidRPr="00790646">
        <w:t xml:space="preserve"> </w:t>
      </w:r>
      <w:proofErr w:type="gramStart"/>
      <w:r w:rsidRPr="00790646">
        <w:t>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w:t>
      </w:r>
      <w:r w:rsidRPr="008C7FC9">
        <w:t xml:space="preserve">) за период </w:t>
      </w:r>
      <w:r w:rsidRPr="008C7FC9">
        <w:rPr>
          <w:rFonts w:eastAsia="ヒラギノ角ゴ Pro W3"/>
          <w:kern w:val="2"/>
          <w:lang w:eastAsia="hi-IN" w:bidi="hi-IN"/>
        </w:rPr>
        <w:t>с «0</w:t>
      </w:r>
      <w:r w:rsidR="00592ECA">
        <w:rPr>
          <w:rFonts w:eastAsia="ヒラギノ角ゴ Pro W3"/>
          <w:kern w:val="2"/>
          <w:lang w:eastAsia="hi-IN" w:bidi="hi-IN"/>
        </w:rPr>
        <w:t>1» января 20___ г. по «31» декабря 20___</w:t>
      </w:r>
      <w:r w:rsidRPr="008C7FC9">
        <w:rPr>
          <w:rFonts w:eastAsia="ヒラギノ角ゴ Pro W3"/>
          <w:kern w:val="2"/>
          <w:lang w:eastAsia="hi-IN" w:bidi="hi-IN"/>
        </w:rPr>
        <w:t xml:space="preserve"> г.</w:t>
      </w:r>
      <w:r w:rsidRPr="008C7FC9">
        <w:t>, с приложением копий документов, подтверждающих качество выполнения работ сопоставимого характера и объема (акты сдачи-приемки, заключения и решения</w:t>
      </w:r>
      <w:proofErr w:type="gramEnd"/>
      <w:r w:rsidRPr="008C7FC9">
        <w:t xml:space="preserve"> заказчиков по приемке работ, а также другие документы и материалы, свидетельствующие о качестве выполнения работ (оказания услуг) сопоставимого характера и объема).</w:t>
      </w:r>
    </w:p>
    <w:p w:rsidR="006466CD" w:rsidRPr="00473EFB" w:rsidRDefault="006466CD" w:rsidP="006466CD">
      <w:pPr>
        <w:widowControl w:val="0"/>
        <w:autoSpaceDE w:val="0"/>
        <w:autoSpaceDN w:val="0"/>
        <w:adjustRightInd w:val="0"/>
        <w:ind w:firstLine="540"/>
        <w:jc w:val="both"/>
        <w:rPr>
          <w:b/>
        </w:rPr>
      </w:pPr>
      <w:r w:rsidRPr="00473EFB">
        <w:rPr>
          <w:b/>
        </w:rPr>
        <w:t>1.1. Сведения о наличии выполненных участником конкурса работ (услуг) сопоставимого характера и объема (</w:t>
      </w:r>
      <w:proofErr w:type="gramStart"/>
      <w:r w:rsidRPr="00473EFB">
        <w:rPr>
          <w:b/>
        </w:rPr>
        <w:t>за</w:t>
      </w:r>
      <w:proofErr w:type="gramEnd"/>
      <w:r w:rsidRPr="00473EFB">
        <w:rPr>
          <w:b/>
        </w:rPr>
        <w:t xml:space="preserve"> последние 2 года):</w:t>
      </w:r>
    </w:p>
    <w:p w:rsidR="006466CD" w:rsidRPr="008C7FC9" w:rsidRDefault="006466CD" w:rsidP="006466CD">
      <w:pPr>
        <w:widowControl w:val="0"/>
        <w:autoSpaceDE w:val="0"/>
        <w:autoSpaceDN w:val="0"/>
        <w:adjustRightInd w:val="0"/>
        <w:jc w:val="both"/>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1758"/>
        <w:gridCol w:w="2545"/>
        <w:gridCol w:w="2305"/>
        <w:gridCol w:w="2127"/>
      </w:tblGrid>
      <w:tr w:rsidR="006466CD" w:rsidRPr="008C7FC9" w:rsidTr="00BC7545">
        <w:trPr>
          <w:trHeight w:val="20"/>
        </w:trPr>
        <w:tc>
          <w:tcPr>
            <w:tcW w:w="1204"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rPr>
                <w:sz w:val="22"/>
              </w:rPr>
            </w:pPr>
            <w:r w:rsidRPr="008C7FC9">
              <w:rPr>
                <w:sz w:val="22"/>
              </w:rPr>
              <w:t>Год</w:t>
            </w:r>
          </w:p>
        </w:tc>
        <w:tc>
          <w:tcPr>
            <w:tcW w:w="1841"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rPr>
                <w:sz w:val="22"/>
              </w:rPr>
            </w:pPr>
            <w:r w:rsidRPr="008C7FC9">
              <w:rPr>
                <w:sz w:val="22"/>
              </w:rPr>
              <w:t>Дата и номер контракта (договора)</w:t>
            </w:r>
          </w:p>
        </w:tc>
        <w:tc>
          <w:tcPr>
            <w:tcW w:w="2748"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rPr>
                <w:sz w:val="22"/>
              </w:rPr>
            </w:pPr>
            <w:r w:rsidRPr="008C7FC9">
              <w:rPr>
                <w:sz w:val="22"/>
              </w:rPr>
              <w:t>Предмет контракта (договора)</w:t>
            </w:r>
          </w:p>
        </w:tc>
        <w:tc>
          <w:tcPr>
            <w:tcW w:w="2463"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rPr>
                <w:sz w:val="22"/>
              </w:rPr>
            </w:pPr>
            <w:r w:rsidRPr="008C7FC9">
              <w:rPr>
                <w:sz w:val="22"/>
              </w:rPr>
              <w:t>Цена контракта  (договора), в рублях</w:t>
            </w:r>
          </w:p>
        </w:tc>
        <w:tc>
          <w:tcPr>
            <w:tcW w:w="2166" w:type="dxa"/>
            <w:tcBorders>
              <w:top w:val="single" w:sz="4" w:space="0" w:color="auto"/>
              <w:left w:val="single" w:sz="4" w:space="0" w:color="auto"/>
              <w:bottom w:val="single" w:sz="4" w:space="0" w:color="auto"/>
              <w:right w:val="single" w:sz="4" w:space="0" w:color="auto"/>
            </w:tcBorders>
          </w:tcPr>
          <w:p w:rsidR="006466CD" w:rsidRPr="008C7FC9" w:rsidRDefault="006466CD" w:rsidP="00BC7545">
            <w:pPr>
              <w:jc w:val="center"/>
              <w:rPr>
                <w:sz w:val="22"/>
              </w:rPr>
            </w:pPr>
            <w:r w:rsidRPr="008C7FC9">
              <w:rPr>
                <w:sz w:val="22"/>
              </w:rPr>
              <w:t xml:space="preserve">Кол-во трудоустроенных </w:t>
            </w:r>
            <w:r>
              <w:rPr>
                <w:sz w:val="22"/>
              </w:rPr>
              <w:t>работников</w:t>
            </w:r>
            <w:r w:rsidRPr="008C7FC9">
              <w:rPr>
                <w:sz w:val="22"/>
              </w:rPr>
              <w:t xml:space="preserve"> по контракту (договору)</w:t>
            </w:r>
          </w:p>
        </w:tc>
      </w:tr>
      <w:tr w:rsidR="006466CD" w:rsidRPr="008C7FC9" w:rsidTr="00BC7545">
        <w:trPr>
          <w:trHeight w:val="20"/>
        </w:trPr>
        <w:tc>
          <w:tcPr>
            <w:tcW w:w="1204"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pPr>
            <w:r w:rsidRPr="008C7FC9">
              <w:t>1</w:t>
            </w:r>
          </w:p>
        </w:tc>
        <w:tc>
          <w:tcPr>
            <w:tcW w:w="1841"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pPr>
            <w:r w:rsidRPr="008C7FC9">
              <w:t>2</w:t>
            </w:r>
          </w:p>
        </w:tc>
        <w:tc>
          <w:tcPr>
            <w:tcW w:w="2748"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pPr>
            <w:r w:rsidRPr="008C7FC9">
              <w:t>3</w:t>
            </w:r>
          </w:p>
        </w:tc>
        <w:tc>
          <w:tcPr>
            <w:tcW w:w="2463"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jc w:val="center"/>
            </w:pPr>
            <w:r w:rsidRPr="008C7FC9">
              <w:t>4</w:t>
            </w:r>
          </w:p>
        </w:tc>
        <w:tc>
          <w:tcPr>
            <w:tcW w:w="2166" w:type="dxa"/>
            <w:tcBorders>
              <w:top w:val="single" w:sz="4" w:space="0" w:color="auto"/>
              <w:left w:val="single" w:sz="4" w:space="0" w:color="auto"/>
              <w:bottom w:val="single" w:sz="4" w:space="0" w:color="auto"/>
              <w:right w:val="single" w:sz="4" w:space="0" w:color="auto"/>
            </w:tcBorders>
          </w:tcPr>
          <w:p w:rsidR="006466CD" w:rsidRPr="008C7FC9" w:rsidRDefault="006466CD" w:rsidP="00BC7545">
            <w:pPr>
              <w:jc w:val="center"/>
            </w:pPr>
            <w:r w:rsidRPr="008C7FC9">
              <w:t>5</w:t>
            </w:r>
          </w:p>
        </w:tc>
      </w:tr>
      <w:tr w:rsidR="006466CD" w:rsidRPr="008C7FC9" w:rsidTr="00BC7545">
        <w:trPr>
          <w:trHeight w:val="20"/>
        </w:trPr>
        <w:tc>
          <w:tcPr>
            <w:tcW w:w="1204" w:type="dxa"/>
            <w:tcBorders>
              <w:top w:val="single" w:sz="4" w:space="0" w:color="auto"/>
              <w:left w:val="single" w:sz="4" w:space="0" w:color="auto"/>
              <w:bottom w:val="single" w:sz="4" w:space="0" w:color="auto"/>
              <w:right w:val="single" w:sz="4" w:space="0" w:color="auto"/>
            </w:tcBorders>
          </w:tcPr>
          <w:p w:rsidR="006466CD" w:rsidRPr="008C7FC9" w:rsidRDefault="006466CD" w:rsidP="00BC7545"/>
        </w:tc>
        <w:tc>
          <w:tcPr>
            <w:tcW w:w="1841" w:type="dxa"/>
            <w:tcBorders>
              <w:top w:val="single" w:sz="4" w:space="0" w:color="auto"/>
              <w:left w:val="single" w:sz="4" w:space="0" w:color="auto"/>
              <w:bottom w:val="single" w:sz="4" w:space="0" w:color="auto"/>
              <w:right w:val="single" w:sz="4" w:space="0" w:color="auto"/>
            </w:tcBorders>
          </w:tcPr>
          <w:p w:rsidR="006466CD" w:rsidRPr="008C7FC9" w:rsidRDefault="006466CD" w:rsidP="00BC7545"/>
        </w:tc>
        <w:tc>
          <w:tcPr>
            <w:tcW w:w="2748"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tc>
        <w:tc>
          <w:tcPr>
            <w:tcW w:w="2463"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tc>
        <w:tc>
          <w:tcPr>
            <w:tcW w:w="2166" w:type="dxa"/>
            <w:tcBorders>
              <w:top w:val="single" w:sz="4" w:space="0" w:color="auto"/>
              <w:left w:val="single" w:sz="4" w:space="0" w:color="auto"/>
              <w:bottom w:val="single" w:sz="4" w:space="0" w:color="auto"/>
              <w:right w:val="single" w:sz="4" w:space="0" w:color="auto"/>
            </w:tcBorders>
          </w:tcPr>
          <w:p w:rsidR="006466CD" w:rsidRPr="008C7FC9" w:rsidRDefault="006466CD" w:rsidP="00BC7545"/>
        </w:tc>
      </w:tr>
      <w:tr w:rsidR="006466CD" w:rsidRPr="008C7FC9" w:rsidTr="00BC7545">
        <w:trPr>
          <w:trHeight w:val="20"/>
        </w:trPr>
        <w:tc>
          <w:tcPr>
            <w:tcW w:w="1204" w:type="dxa"/>
            <w:tcBorders>
              <w:top w:val="single" w:sz="4" w:space="0" w:color="auto"/>
              <w:left w:val="single" w:sz="4" w:space="0" w:color="auto"/>
              <w:bottom w:val="single" w:sz="4" w:space="0" w:color="auto"/>
              <w:right w:val="single" w:sz="4" w:space="0" w:color="auto"/>
            </w:tcBorders>
          </w:tcPr>
          <w:p w:rsidR="006466CD" w:rsidRPr="008C7FC9" w:rsidRDefault="006466CD" w:rsidP="00BC7545"/>
        </w:tc>
        <w:tc>
          <w:tcPr>
            <w:tcW w:w="1841" w:type="dxa"/>
            <w:tcBorders>
              <w:top w:val="single" w:sz="4" w:space="0" w:color="auto"/>
              <w:left w:val="single" w:sz="4" w:space="0" w:color="auto"/>
              <w:bottom w:val="single" w:sz="4" w:space="0" w:color="auto"/>
              <w:right w:val="single" w:sz="4" w:space="0" w:color="auto"/>
            </w:tcBorders>
          </w:tcPr>
          <w:p w:rsidR="006466CD" w:rsidRPr="008C7FC9" w:rsidRDefault="006466CD" w:rsidP="00BC7545"/>
        </w:tc>
        <w:tc>
          <w:tcPr>
            <w:tcW w:w="2748"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rPr>
                <w:i/>
              </w:rPr>
            </w:pPr>
          </w:p>
        </w:tc>
        <w:tc>
          <w:tcPr>
            <w:tcW w:w="2463" w:type="dxa"/>
            <w:tcBorders>
              <w:top w:val="single" w:sz="4" w:space="0" w:color="auto"/>
              <w:left w:val="single" w:sz="4" w:space="0" w:color="auto"/>
              <w:bottom w:val="single" w:sz="4" w:space="0" w:color="auto"/>
              <w:right w:val="single" w:sz="4" w:space="0" w:color="auto"/>
            </w:tcBorders>
            <w:vAlign w:val="center"/>
          </w:tcPr>
          <w:p w:rsidR="006466CD" w:rsidRPr="008C7FC9" w:rsidRDefault="006466CD" w:rsidP="00BC7545">
            <w:pPr>
              <w:rPr>
                <w:i/>
              </w:rPr>
            </w:pPr>
          </w:p>
        </w:tc>
        <w:tc>
          <w:tcPr>
            <w:tcW w:w="2166" w:type="dxa"/>
            <w:tcBorders>
              <w:top w:val="single" w:sz="4" w:space="0" w:color="auto"/>
              <w:left w:val="single" w:sz="4" w:space="0" w:color="auto"/>
              <w:bottom w:val="single" w:sz="4" w:space="0" w:color="auto"/>
              <w:right w:val="single" w:sz="4" w:space="0" w:color="auto"/>
            </w:tcBorders>
          </w:tcPr>
          <w:p w:rsidR="006466CD" w:rsidRPr="008C7FC9" w:rsidRDefault="006466CD" w:rsidP="00BC7545">
            <w:pPr>
              <w:rPr>
                <w:i/>
              </w:rPr>
            </w:pPr>
          </w:p>
        </w:tc>
      </w:tr>
    </w:tbl>
    <w:p w:rsidR="006466CD" w:rsidRPr="008C7FC9" w:rsidRDefault="006466CD" w:rsidP="006466CD">
      <w:pPr>
        <w:shd w:val="clear" w:color="auto" w:fill="FFFFFF"/>
        <w:ind w:firstLine="709"/>
        <w:jc w:val="both"/>
        <w:rPr>
          <w:rFonts w:eastAsia="ヒラギノ角ゴ Pro W3"/>
          <w:kern w:val="2"/>
          <w:lang w:eastAsia="hi-IN" w:bidi="hi-IN"/>
        </w:rPr>
      </w:pPr>
      <w:r w:rsidRPr="00A07F71">
        <w:rPr>
          <w:b/>
          <w:u w:val="single"/>
        </w:rPr>
        <w:t>Примечание.</w:t>
      </w:r>
      <w:r w:rsidR="00ED0BF3">
        <w:rPr>
          <w:b/>
          <w:u w:val="single"/>
        </w:rPr>
        <w:t xml:space="preserve"> </w:t>
      </w:r>
      <w:proofErr w:type="gramStart"/>
      <w:r w:rsidRPr="008C7FC9">
        <w:t>Участник конкурса для подтверждения сведений указанных в данной форме представляет копии контрактов (договоров) на оказание услуги со всеми изменениями и приложениями, являющимися неотъемлемой частью контрактов (договоров)</w:t>
      </w:r>
      <w:r w:rsidRPr="008C7FC9">
        <w:rPr>
          <w:bCs/>
        </w:rPr>
        <w:t>,</w:t>
      </w:r>
      <w:r w:rsidRPr="008C7FC9">
        <w:t xml:space="preserve"> аналогичных предмету конкурса (организация временного трудоустройства </w:t>
      </w:r>
      <w:r w:rsidRPr="00790646">
        <w:t>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w:t>
      </w:r>
      <w:proofErr w:type="gramEnd"/>
      <w:r w:rsidRPr="00790646">
        <w:t xml:space="preserve"> лет, имеющих среднее профессиональное образования и ищущих работу впервые</w:t>
      </w:r>
      <w:r w:rsidRPr="008C7FC9">
        <w:t xml:space="preserve">) и копии актов сдачи - приемки оказанной услуги по данным контрактам (договорам) и копии актов закрытия контрактов (договоров) за период </w:t>
      </w:r>
      <w:r w:rsidR="00592ECA">
        <w:rPr>
          <w:rFonts w:eastAsia="ヒラギノ角ゴ Pro W3"/>
          <w:kern w:val="2"/>
          <w:lang w:eastAsia="hi-IN" w:bidi="hi-IN"/>
        </w:rPr>
        <w:t>с «01» января 20___ г. по «31» декабря 20___</w:t>
      </w:r>
      <w:r w:rsidRPr="008C7FC9">
        <w:rPr>
          <w:rFonts w:eastAsia="ヒラギノ角ゴ Pro W3"/>
          <w:kern w:val="2"/>
          <w:lang w:eastAsia="hi-IN" w:bidi="hi-IN"/>
        </w:rPr>
        <w:t xml:space="preserve"> г.</w:t>
      </w:r>
    </w:p>
    <w:p w:rsidR="006466CD" w:rsidRPr="008C7FC9" w:rsidRDefault="006466CD" w:rsidP="006466CD">
      <w:pPr>
        <w:widowControl w:val="0"/>
        <w:autoSpaceDE w:val="0"/>
        <w:autoSpaceDN w:val="0"/>
        <w:adjustRightInd w:val="0"/>
        <w:ind w:firstLine="540"/>
        <w:jc w:val="both"/>
        <w:rPr>
          <w:b/>
        </w:rPr>
      </w:pPr>
      <w:r w:rsidRPr="008C7FC9">
        <w:lastRenderedPageBreak/>
        <w:t xml:space="preserve">Указанные в </w:t>
      </w:r>
      <w:hyperlink w:anchor="Par1349" w:history="1">
        <w:r w:rsidRPr="008C7FC9">
          <w:t>пункте 1</w:t>
        </w:r>
      </w:hyperlink>
      <w:r w:rsidRPr="008C7FC9">
        <w:t xml:space="preserve"> настоящей формы сведения и документы учитываются </w:t>
      </w:r>
      <w:r>
        <w:t xml:space="preserve">на 2 этапе конкурсного отбора </w:t>
      </w:r>
      <w:r w:rsidRPr="008C7FC9">
        <w:t>заяв</w:t>
      </w:r>
      <w:r>
        <w:t>ок</w:t>
      </w:r>
      <w:r w:rsidRPr="008C7FC9">
        <w:t xml:space="preserve"> на участие в конкурсе </w:t>
      </w:r>
      <w:r>
        <w:t xml:space="preserve">и являются преимуществом участника конкурса в соответствии с п.5.4. Порядка. </w:t>
      </w:r>
    </w:p>
    <w:p w:rsidR="006466CD" w:rsidRPr="008C7FC9" w:rsidRDefault="006466CD" w:rsidP="006466CD">
      <w:pPr>
        <w:widowControl w:val="0"/>
        <w:autoSpaceDE w:val="0"/>
        <w:autoSpaceDN w:val="0"/>
        <w:adjustRightInd w:val="0"/>
        <w:ind w:firstLine="540"/>
        <w:jc w:val="both"/>
      </w:pPr>
      <w:bookmarkStart w:id="3" w:name="Par1395"/>
      <w:bookmarkEnd w:id="3"/>
      <w:r>
        <w:t>По своему усмотрению участник конкурса</w:t>
      </w:r>
      <w:r w:rsidRPr="008C7FC9">
        <w:t xml:space="preserve"> может предоставить также и другие сведения (с приложением копий соответствующих документов), не учтенные в предложенной таблице, которые могут быть оформлены в виде приложений к настоящей форме.</w:t>
      </w:r>
    </w:p>
    <w:p w:rsidR="006466CD" w:rsidRPr="008C7FC9" w:rsidRDefault="006466CD" w:rsidP="006466CD">
      <w:pPr>
        <w:widowControl w:val="0"/>
        <w:autoSpaceDE w:val="0"/>
        <w:autoSpaceDN w:val="0"/>
        <w:adjustRightInd w:val="0"/>
        <w:jc w:val="both"/>
        <w:rPr>
          <w:color w:val="000000"/>
        </w:rPr>
      </w:pPr>
      <w:r w:rsidRPr="008C7FC9">
        <w:rPr>
          <w:color w:val="000000"/>
        </w:rPr>
        <w:t xml:space="preserve">    Должность руководителя (лица, уполномоченного участником </w:t>
      </w:r>
      <w:r>
        <w:rPr>
          <w:color w:val="000000"/>
        </w:rPr>
        <w:t>конкурса</w:t>
      </w:r>
      <w:r w:rsidRPr="008C7FC9">
        <w:rPr>
          <w:color w:val="000000"/>
        </w:rPr>
        <w:t>)</w:t>
      </w:r>
    </w:p>
    <w:p w:rsidR="006466CD" w:rsidRPr="008C7FC9" w:rsidRDefault="006466CD" w:rsidP="006466CD">
      <w:pPr>
        <w:widowControl w:val="0"/>
        <w:autoSpaceDE w:val="0"/>
        <w:autoSpaceDN w:val="0"/>
        <w:adjustRightInd w:val="0"/>
        <w:jc w:val="both"/>
        <w:rPr>
          <w:color w:val="000000"/>
        </w:rPr>
      </w:pPr>
      <w:r w:rsidRPr="008C7FC9">
        <w:rPr>
          <w:color w:val="000000"/>
        </w:rPr>
        <w:t xml:space="preserve">    участника </w:t>
      </w:r>
      <w:r>
        <w:rPr>
          <w:color w:val="000000"/>
        </w:rPr>
        <w:t>конкурса</w:t>
      </w:r>
      <w:r w:rsidRPr="008C7FC9">
        <w:rPr>
          <w:color w:val="000000"/>
        </w:rPr>
        <w:t xml:space="preserve">       ______________       ___________________</w:t>
      </w:r>
    </w:p>
    <w:p w:rsidR="006466CD" w:rsidRDefault="006466CD" w:rsidP="006466CD">
      <w:pPr>
        <w:widowControl w:val="0"/>
        <w:autoSpaceDE w:val="0"/>
        <w:autoSpaceDN w:val="0"/>
        <w:adjustRightInd w:val="0"/>
        <w:jc w:val="both"/>
        <w:rPr>
          <w:color w:val="000000"/>
        </w:rPr>
      </w:pPr>
      <w:r w:rsidRPr="008C7FC9">
        <w:rPr>
          <w:color w:val="000000"/>
        </w:rPr>
        <w:t xml:space="preserve">                                                (подпись)              </w:t>
      </w:r>
      <w:r w:rsidR="0053336A">
        <w:rPr>
          <w:color w:val="000000"/>
        </w:rPr>
        <w:t xml:space="preserve">       </w:t>
      </w:r>
      <w:r w:rsidRPr="008C7FC9">
        <w:rPr>
          <w:color w:val="000000"/>
        </w:rPr>
        <w:t xml:space="preserve"> (Ф.И.О.)</w:t>
      </w:r>
    </w:p>
    <w:p w:rsidR="006466CD" w:rsidRPr="008C7FC9" w:rsidRDefault="006466CD" w:rsidP="006466CD">
      <w:pPr>
        <w:widowControl w:val="0"/>
        <w:autoSpaceDE w:val="0"/>
        <w:autoSpaceDN w:val="0"/>
        <w:adjustRightInd w:val="0"/>
        <w:jc w:val="center"/>
        <w:rPr>
          <w:color w:val="000000"/>
        </w:rPr>
      </w:pPr>
      <w:r w:rsidRPr="008C7FC9">
        <w:rPr>
          <w:color w:val="000000"/>
        </w:rPr>
        <w:t>М.П.</w:t>
      </w:r>
    </w:p>
    <w:p w:rsidR="00F16C62" w:rsidRDefault="00F16C62">
      <w:pPr>
        <w:rPr>
          <w:color w:val="000000"/>
        </w:rPr>
      </w:pPr>
      <w:r>
        <w:rPr>
          <w:color w:val="000000"/>
        </w:rPr>
        <w:br w:type="page"/>
      </w:r>
    </w:p>
    <w:p w:rsidR="00F16C62" w:rsidRPr="00727F07" w:rsidRDefault="00F16C62" w:rsidP="00F16C62">
      <w:pPr>
        <w:suppressAutoHyphens/>
        <w:autoSpaceDE w:val="0"/>
        <w:ind w:left="6237"/>
        <w:rPr>
          <w:rFonts w:eastAsia="Arial"/>
          <w:b/>
          <w:color w:val="000000"/>
          <w:lang w:eastAsia="ar-SA"/>
        </w:rPr>
      </w:pPr>
      <w:r>
        <w:rPr>
          <w:rFonts w:eastAsia="Arial"/>
          <w:b/>
          <w:color w:val="000000"/>
          <w:lang w:eastAsia="ar-SA"/>
        </w:rPr>
        <w:lastRenderedPageBreak/>
        <w:t>Приложение № 4 к Порядку</w:t>
      </w:r>
    </w:p>
    <w:p w:rsidR="00F16C62" w:rsidRDefault="00F16C62" w:rsidP="00F16C62">
      <w:pPr>
        <w:suppressAutoHyphens/>
        <w:autoSpaceDE w:val="0"/>
        <w:jc w:val="center"/>
        <w:rPr>
          <w:rFonts w:eastAsia="Arial"/>
          <w:b/>
          <w:bCs/>
          <w:i/>
          <w:color w:val="000000"/>
          <w:sz w:val="22"/>
          <w:lang w:eastAsia="ar-SA"/>
        </w:rPr>
      </w:pPr>
    </w:p>
    <w:p w:rsidR="00F16C62" w:rsidRPr="00F16C62" w:rsidRDefault="00F16C62" w:rsidP="00F16C62">
      <w:pPr>
        <w:suppressAutoHyphens/>
        <w:autoSpaceDE w:val="0"/>
        <w:spacing w:after="0"/>
        <w:jc w:val="center"/>
        <w:rPr>
          <w:rFonts w:eastAsia="Arial"/>
          <w:b/>
          <w:bCs/>
          <w:i/>
          <w:color w:val="000000"/>
          <w:szCs w:val="24"/>
          <w:lang w:eastAsia="ar-SA"/>
        </w:rPr>
      </w:pPr>
      <w:r w:rsidRPr="00F16C62">
        <w:rPr>
          <w:rFonts w:eastAsia="Arial"/>
          <w:b/>
          <w:bCs/>
          <w:i/>
          <w:color w:val="000000"/>
          <w:szCs w:val="24"/>
          <w:lang w:eastAsia="ar-SA"/>
        </w:rPr>
        <w:t>ПРОЕКТ</w:t>
      </w:r>
    </w:p>
    <w:p w:rsidR="002A1925" w:rsidRPr="000867DC" w:rsidRDefault="002A1925" w:rsidP="002A1925">
      <w:pPr>
        <w:spacing w:after="0" w:line="240" w:lineRule="auto"/>
        <w:jc w:val="center"/>
        <w:outlineLvl w:val="0"/>
        <w:rPr>
          <w:rFonts w:cs="Times New Roman"/>
          <w:b/>
          <w:color w:val="000000"/>
          <w:szCs w:val="24"/>
        </w:rPr>
      </w:pPr>
      <w:r w:rsidRPr="000867DC">
        <w:rPr>
          <w:rFonts w:cs="Times New Roman"/>
          <w:b/>
          <w:color w:val="000000"/>
          <w:szCs w:val="24"/>
        </w:rPr>
        <w:t>Договор №________________</w:t>
      </w:r>
    </w:p>
    <w:p w:rsidR="002A1925" w:rsidRPr="000867DC" w:rsidRDefault="002A1925" w:rsidP="002A1925">
      <w:pPr>
        <w:spacing w:after="0" w:line="240" w:lineRule="auto"/>
        <w:jc w:val="center"/>
        <w:rPr>
          <w:rFonts w:cs="Times New Roman"/>
          <w:b/>
          <w:color w:val="000000"/>
          <w:szCs w:val="24"/>
        </w:rPr>
      </w:pPr>
    </w:p>
    <w:p w:rsidR="002A1925" w:rsidRPr="002A1925" w:rsidRDefault="002A1925" w:rsidP="002A1925">
      <w:pPr>
        <w:spacing w:after="0" w:line="240" w:lineRule="auto"/>
        <w:ind w:firstLine="709"/>
        <w:contextualSpacing/>
        <w:jc w:val="both"/>
        <w:rPr>
          <w:rFonts w:cs="Times New Roman"/>
          <w:i/>
          <w:color w:val="000000"/>
          <w:szCs w:val="24"/>
        </w:rPr>
      </w:pPr>
      <w:proofErr w:type="gramStart"/>
      <w:r w:rsidRPr="002A1925">
        <w:rPr>
          <w:rFonts w:cs="Times New Roman"/>
          <w:i/>
          <w:color w:val="000000"/>
          <w:szCs w:val="24"/>
        </w:rPr>
        <w:t xml:space="preserve">на </w:t>
      </w:r>
      <w:r w:rsidRPr="002A1925">
        <w:rPr>
          <w:rFonts w:cs="Times New Roman"/>
          <w:i/>
          <w:szCs w:val="24"/>
        </w:rPr>
        <w:t>предоставлении субсидии для 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на территории внутригородского муниципального образования Санкт-Петербурга муниципального округа Константиновское в 20____ году</w:t>
      </w:r>
      <w:proofErr w:type="gramEnd"/>
    </w:p>
    <w:p w:rsidR="002A1925" w:rsidRPr="000867DC" w:rsidRDefault="002A1925" w:rsidP="002A1925">
      <w:pPr>
        <w:spacing w:after="0" w:line="240" w:lineRule="auto"/>
        <w:ind w:firstLine="709"/>
        <w:contextualSpacing/>
        <w:jc w:val="both"/>
        <w:rPr>
          <w:rFonts w:cs="Times New Roman"/>
          <w:color w:val="000000"/>
          <w:szCs w:val="24"/>
        </w:rPr>
      </w:pPr>
    </w:p>
    <w:p w:rsidR="002A1925" w:rsidRPr="000867DC" w:rsidRDefault="002A1925" w:rsidP="002A1925">
      <w:pPr>
        <w:spacing w:after="0" w:line="240" w:lineRule="auto"/>
        <w:contextualSpacing/>
        <w:jc w:val="both"/>
        <w:rPr>
          <w:rFonts w:cs="Times New Roman"/>
          <w:color w:val="000000"/>
          <w:szCs w:val="24"/>
        </w:rPr>
      </w:pPr>
      <w:r w:rsidRPr="000867DC">
        <w:rPr>
          <w:rFonts w:cs="Times New Roman"/>
          <w:color w:val="000000"/>
          <w:szCs w:val="24"/>
        </w:rPr>
        <w:t>Санкт-Пете</w:t>
      </w:r>
      <w:r>
        <w:rPr>
          <w:rFonts w:cs="Times New Roman"/>
          <w:color w:val="000000"/>
          <w:szCs w:val="24"/>
        </w:rPr>
        <w:t>рбург</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 _________ 20__</w:t>
      </w:r>
      <w:r w:rsidRPr="000867DC">
        <w:rPr>
          <w:rFonts w:cs="Times New Roman"/>
          <w:color w:val="000000"/>
          <w:szCs w:val="24"/>
        </w:rPr>
        <w:t xml:space="preserve"> г.</w:t>
      </w:r>
    </w:p>
    <w:p w:rsidR="002A1925" w:rsidRPr="000867DC" w:rsidRDefault="002A1925" w:rsidP="002A1925">
      <w:pPr>
        <w:spacing w:after="0" w:line="240" w:lineRule="auto"/>
        <w:ind w:firstLine="709"/>
        <w:contextualSpacing/>
        <w:jc w:val="both"/>
        <w:rPr>
          <w:rFonts w:cs="Times New Roman"/>
          <w:color w:val="000000"/>
          <w:szCs w:val="24"/>
        </w:rPr>
      </w:pPr>
    </w:p>
    <w:p w:rsidR="002A1925" w:rsidRPr="000867DC" w:rsidRDefault="002A1925" w:rsidP="002A1925">
      <w:pPr>
        <w:spacing w:after="0" w:line="240" w:lineRule="auto"/>
        <w:ind w:firstLine="709"/>
        <w:contextualSpacing/>
        <w:jc w:val="both"/>
        <w:rPr>
          <w:rFonts w:cs="Times New Roman"/>
          <w:szCs w:val="24"/>
        </w:rPr>
      </w:pPr>
      <w:proofErr w:type="gramStart"/>
      <w:r w:rsidRPr="000867DC">
        <w:rPr>
          <w:rFonts w:cs="Times New Roman"/>
          <w:szCs w:val="24"/>
        </w:rPr>
        <w:t xml:space="preserve">Местная администрация внутригородского муниципального образования Санкт-Петербурга муниципального округа </w:t>
      </w:r>
      <w:r>
        <w:rPr>
          <w:rFonts w:cs="Times New Roman"/>
          <w:szCs w:val="24"/>
        </w:rPr>
        <w:t>Константиновское</w:t>
      </w:r>
      <w:r w:rsidRPr="000867DC">
        <w:rPr>
          <w:rFonts w:cs="Times New Roman"/>
          <w:szCs w:val="24"/>
        </w:rPr>
        <w:t xml:space="preserve">, в лице </w:t>
      </w:r>
      <w:r>
        <w:rPr>
          <w:rFonts w:cs="Times New Roman"/>
          <w:szCs w:val="24"/>
        </w:rPr>
        <w:t>главы Местной администрации МО Константиновское Лавриненко Андрея Александровича, действующего</w:t>
      </w:r>
      <w:r w:rsidRPr="000867DC">
        <w:rPr>
          <w:rFonts w:cs="Times New Roman"/>
          <w:szCs w:val="24"/>
        </w:rPr>
        <w:t xml:space="preserve"> на основании Устава внутригородского муниципального образования Санкт-Петербурга муниципального округа </w:t>
      </w:r>
      <w:r>
        <w:rPr>
          <w:rFonts w:cs="Times New Roman"/>
          <w:szCs w:val="24"/>
        </w:rPr>
        <w:t>Константиновское</w:t>
      </w:r>
      <w:r w:rsidRPr="000867DC">
        <w:rPr>
          <w:rFonts w:cs="Times New Roman"/>
          <w:szCs w:val="24"/>
        </w:rPr>
        <w:t>, в дальнейшем именуемая «Местная администрация», с одной ст</w:t>
      </w:r>
      <w:r>
        <w:rPr>
          <w:rFonts w:cs="Times New Roman"/>
          <w:szCs w:val="24"/>
        </w:rPr>
        <w:t>ороны, и ___________________________________</w:t>
      </w:r>
      <w:r w:rsidRPr="000867DC">
        <w:rPr>
          <w:rFonts w:cs="Times New Roman"/>
          <w:b/>
          <w:bCs/>
          <w:szCs w:val="24"/>
        </w:rPr>
        <w:t>,</w:t>
      </w:r>
      <w:r w:rsidRPr="000867DC">
        <w:rPr>
          <w:rFonts w:cs="Times New Roman"/>
          <w:szCs w:val="24"/>
        </w:rPr>
        <w:t xml:space="preserve"> именуемый в дальнейшем «Получатель субсидии», в лице ______________________________, действующего на основании ______________ с другой стороны, совместно именуемые «Стороны», заключили настоящий договор о нижеследующем:</w:t>
      </w:r>
      <w:proofErr w:type="gramEnd"/>
    </w:p>
    <w:p w:rsidR="002A1925" w:rsidRPr="000867DC" w:rsidRDefault="002A1925" w:rsidP="002A1925">
      <w:pPr>
        <w:spacing w:after="0" w:line="240" w:lineRule="auto"/>
        <w:ind w:firstLine="709"/>
        <w:contextualSpacing/>
        <w:jc w:val="both"/>
        <w:rPr>
          <w:rFonts w:cs="Times New Roman"/>
          <w:szCs w:val="24"/>
        </w:rPr>
      </w:pPr>
    </w:p>
    <w:p w:rsidR="002A1925" w:rsidRPr="000867DC" w:rsidRDefault="002A1925" w:rsidP="002A1925">
      <w:pPr>
        <w:pStyle w:val="Standard"/>
        <w:numPr>
          <w:ilvl w:val="0"/>
          <w:numId w:val="14"/>
        </w:numPr>
        <w:tabs>
          <w:tab w:val="left" w:pos="1134"/>
        </w:tabs>
        <w:ind w:left="0" w:firstLine="567"/>
        <w:jc w:val="center"/>
        <w:rPr>
          <w:b/>
        </w:rPr>
      </w:pPr>
      <w:r w:rsidRPr="000867DC">
        <w:rPr>
          <w:b/>
        </w:rPr>
        <w:t>Предмет договора</w:t>
      </w:r>
    </w:p>
    <w:p w:rsidR="002A1925" w:rsidRPr="000867DC" w:rsidRDefault="002A1925" w:rsidP="002A1925">
      <w:pPr>
        <w:numPr>
          <w:ilvl w:val="1"/>
          <w:numId w:val="15"/>
        </w:numPr>
        <w:shd w:val="clear" w:color="auto" w:fill="FFFFFF"/>
        <w:tabs>
          <w:tab w:val="left" w:pos="1134"/>
        </w:tabs>
        <w:spacing w:after="0" w:line="240" w:lineRule="auto"/>
        <w:ind w:left="0" w:firstLine="567"/>
        <w:contextualSpacing/>
        <w:jc w:val="both"/>
        <w:rPr>
          <w:rFonts w:cs="Times New Roman"/>
          <w:color w:val="000000"/>
          <w:szCs w:val="24"/>
        </w:rPr>
      </w:pPr>
      <w:proofErr w:type="gramStart"/>
      <w:r w:rsidRPr="000867DC">
        <w:rPr>
          <w:rFonts w:cs="Times New Roman"/>
          <w:szCs w:val="24"/>
        </w:rPr>
        <w:t>Настоящий договор о предоставлении субсидии заключ</w:t>
      </w:r>
      <w:r>
        <w:rPr>
          <w:rFonts w:cs="Times New Roman"/>
          <w:szCs w:val="24"/>
        </w:rPr>
        <w:t>ен для совместной деятельности  С</w:t>
      </w:r>
      <w:r w:rsidRPr="000867DC">
        <w:rPr>
          <w:rFonts w:cs="Times New Roman"/>
          <w:szCs w:val="24"/>
        </w:rPr>
        <w:t>торон по 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на территории внутригородского муниципального образования Санкт-Петербурга муници</w:t>
      </w:r>
      <w:r>
        <w:rPr>
          <w:rFonts w:cs="Times New Roman"/>
          <w:szCs w:val="24"/>
        </w:rPr>
        <w:t>пального округа Константиновское</w:t>
      </w:r>
      <w:proofErr w:type="gramEnd"/>
      <w:r>
        <w:rPr>
          <w:rFonts w:cs="Times New Roman"/>
          <w:szCs w:val="24"/>
        </w:rPr>
        <w:t xml:space="preserve"> в 20___</w:t>
      </w:r>
      <w:r w:rsidRPr="000867DC">
        <w:rPr>
          <w:rFonts w:cs="Times New Roman"/>
          <w:szCs w:val="24"/>
        </w:rPr>
        <w:t xml:space="preserve"> году</w:t>
      </w:r>
      <w:r>
        <w:rPr>
          <w:rFonts w:cs="Times New Roman"/>
          <w:szCs w:val="24"/>
        </w:rPr>
        <w:t xml:space="preserve"> (далее Временное трудоустройство, работники)</w:t>
      </w:r>
      <w:r w:rsidRPr="000867DC">
        <w:rPr>
          <w:rFonts w:cs="Times New Roman"/>
          <w:szCs w:val="24"/>
        </w:rPr>
        <w:t xml:space="preserve">, </w:t>
      </w:r>
      <w:proofErr w:type="gramStart"/>
      <w:r w:rsidRPr="000867DC">
        <w:rPr>
          <w:rFonts w:cs="Times New Roman"/>
          <w:szCs w:val="24"/>
        </w:rPr>
        <w:t>определяемой</w:t>
      </w:r>
      <w:proofErr w:type="gramEnd"/>
      <w:r w:rsidRPr="000867DC">
        <w:rPr>
          <w:rFonts w:cs="Times New Roman"/>
          <w:szCs w:val="24"/>
        </w:rPr>
        <w:t xml:space="preserve"> настоящим договором.</w:t>
      </w:r>
    </w:p>
    <w:p w:rsidR="002A1925" w:rsidRPr="000867DC" w:rsidRDefault="002A1925" w:rsidP="002A1925">
      <w:pPr>
        <w:numPr>
          <w:ilvl w:val="1"/>
          <w:numId w:val="15"/>
        </w:numPr>
        <w:shd w:val="clear" w:color="auto" w:fill="FFFFFF"/>
        <w:tabs>
          <w:tab w:val="left" w:pos="1134"/>
        </w:tabs>
        <w:spacing w:after="0" w:line="240" w:lineRule="auto"/>
        <w:ind w:left="0" w:firstLine="567"/>
        <w:contextualSpacing/>
        <w:jc w:val="both"/>
        <w:rPr>
          <w:rFonts w:cs="Times New Roman"/>
          <w:color w:val="000000"/>
          <w:szCs w:val="24"/>
        </w:rPr>
      </w:pPr>
      <w:r w:rsidRPr="000867DC">
        <w:rPr>
          <w:rFonts w:cs="Times New Roman"/>
          <w:szCs w:val="24"/>
        </w:rPr>
        <w:t>Настоящим договором установлен следующий перечень профессий, пла</w:t>
      </w:r>
      <w:r>
        <w:rPr>
          <w:rFonts w:cs="Times New Roman"/>
          <w:szCs w:val="24"/>
        </w:rPr>
        <w:t>нируемых для проведения В</w:t>
      </w:r>
      <w:r w:rsidRPr="000867DC">
        <w:rPr>
          <w:rFonts w:cs="Times New Roman"/>
          <w:szCs w:val="24"/>
        </w:rPr>
        <w:t>ременного трудоустройства на территории внутригородского муниципального образования Санкт-Петербурга муници</w:t>
      </w:r>
      <w:r>
        <w:rPr>
          <w:rFonts w:cs="Times New Roman"/>
          <w:szCs w:val="24"/>
        </w:rPr>
        <w:t>пального округа Константиновское в 20___</w:t>
      </w:r>
      <w:r w:rsidRPr="000867DC">
        <w:rPr>
          <w:rFonts w:cs="Times New Roman"/>
          <w:szCs w:val="24"/>
        </w:rPr>
        <w:t>году:</w:t>
      </w:r>
      <w:r>
        <w:rPr>
          <w:rFonts w:cs="Times New Roman"/>
          <w:szCs w:val="24"/>
          <w:u w:val="single"/>
        </w:rPr>
        <w:t>_________________________________________________</w:t>
      </w:r>
      <w:r w:rsidRPr="000867DC">
        <w:rPr>
          <w:rFonts w:cs="Times New Roman"/>
          <w:szCs w:val="24"/>
        </w:rPr>
        <w:t>.</w:t>
      </w:r>
    </w:p>
    <w:p w:rsidR="002A1925" w:rsidRPr="000867DC" w:rsidRDefault="002A1925" w:rsidP="002A1925">
      <w:pPr>
        <w:numPr>
          <w:ilvl w:val="1"/>
          <w:numId w:val="15"/>
        </w:numPr>
        <w:shd w:val="clear" w:color="auto" w:fill="FFFFFF"/>
        <w:tabs>
          <w:tab w:val="left" w:pos="1134"/>
        </w:tabs>
        <w:spacing w:after="0" w:line="240" w:lineRule="auto"/>
        <w:ind w:left="0" w:firstLine="567"/>
        <w:contextualSpacing/>
        <w:jc w:val="both"/>
        <w:rPr>
          <w:rFonts w:cs="Times New Roman"/>
          <w:color w:val="000000"/>
          <w:szCs w:val="24"/>
        </w:rPr>
      </w:pPr>
      <w:proofErr w:type="gramStart"/>
      <w:r>
        <w:rPr>
          <w:rFonts w:cs="Times New Roman"/>
          <w:szCs w:val="24"/>
        </w:rPr>
        <w:t>С целью организации В</w:t>
      </w:r>
      <w:r w:rsidRPr="000867DC">
        <w:rPr>
          <w:rFonts w:cs="Times New Roman"/>
          <w:szCs w:val="24"/>
        </w:rPr>
        <w:t>ременного трудоустройства работников Получатель</w:t>
      </w:r>
      <w:r>
        <w:rPr>
          <w:rFonts w:cs="Times New Roman"/>
          <w:szCs w:val="24"/>
        </w:rPr>
        <w:t xml:space="preserve"> субсидии организует не менее _______</w:t>
      </w:r>
      <w:r w:rsidRPr="000867DC">
        <w:rPr>
          <w:rFonts w:cs="Times New Roman"/>
          <w:szCs w:val="24"/>
        </w:rPr>
        <w:t xml:space="preserve"> рабоч</w:t>
      </w:r>
      <w:r>
        <w:rPr>
          <w:rFonts w:cs="Times New Roman"/>
          <w:szCs w:val="24"/>
        </w:rPr>
        <w:t>их мест в период с «__» июня 20___ г. по «__» августа 20___</w:t>
      </w:r>
      <w:r w:rsidRPr="000867DC">
        <w:rPr>
          <w:rFonts w:cs="Times New Roman"/>
          <w:szCs w:val="24"/>
        </w:rPr>
        <w:t xml:space="preserve"> г. и принимает на них </w:t>
      </w:r>
      <w:r>
        <w:rPr>
          <w:rFonts w:cs="Times New Roman"/>
          <w:szCs w:val="24"/>
        </w:rPr>
        <w:t xml:space="preserve">(трудоустраивает) </w:t>
      </w:r>
      <w:r w:rsidRPr="002F4CDE">
        <w:rPr>
          <w:rFonts w:cs="Times New Roman"/>
          <w:szCs w:val="24"/>
        </w:rPr>
        <w:t xml:space="preserve">указанные категории граждан в соответствии с Техническим заданием </w:t>
      </w:r>
      <w:r w:rsidRPr="002F4CDE">
        <w:rPr>
          <w:rFonts w:cs="Times New Roman"/>
          <w:b/>
          <w:szCs w:val="24"/>
        </w:rPr>
        <w:t>(Приложение № 4 к Договору)</w:t>
      </w:r>
      <w:r w:rsidRPr="002F4CDE">
        <w:rPr>
          <w:rFonts w:cs="Times New Roman"/>
          <w:szCs w:val="24"/>
        </w:rPr>
        <w:t>,</w:t>
      </w:r>
      <w:r w:rsidRPr="000867DC">
        <w:rPr>
          <w:rFonts w:cs="Times New Roman"/>
          <w:szCs w:val="24"/>
        </w:rPr>
        <w:t xml:space="preserve"> а Местная администрация </w:t>
      </w:r>
      <w:r>
        <w:rPr>
          <w:rFonts w:cs="Times New Roman"/>
          <w:szCs w:val="24"/>
        </w:rPr>
        <w:t xml:space="preserve">предоставляет средства  субсидии ее Получателю </w:t>
      </w:r>
      <w:r w:rsidRPr="000867DC">
        <w:rPr>
          <w:rFonts w:cs="Times New Roman"/>
          <w:szCs w:val="24"/>
        </w:rPr>
        <w:t xml:space="preserve">в соответствии со Сметой расходов </w:t>
      </w:r>
      <w:r w:rsidRPr="000867DC">
        <w:rPr>
          <w:rFonts w:cs="Times New Roman"/>
          <w:b/>
          <w:szCs w:val="24"/>
        </w:rPr>
        <w:t>(Приложение № 1 к Договору)</w:t>
      </w:r>
      <w:r w:rsidRPr="000867DC">
        <w:rPr>
          <w:rFonts w:cs="Times New Roman"/>
          <w:szCs w:val="24"/>
        </w:rPr>
        <w:t>.</w:t>
      </w:r>
      <w:proofErr w:type="gramEnd"/>
    </w:p>
    <w:p w:rsidR="002A1925" w:rsidRDefault="002A1925" w:rsidP="002A1925">
      <w:pPr>
        <w:tabs>
          <w:tab w:val="left" w:pos="1134"/>
        </w:tabs>
        <w:spacing w:after="0" w:line="240" w:lineRule="auto"/>
        <w:ind w:firstLine="567"/>
        <w:jc w:val="both"/>
        <w:rPr>
          <w:rFonts w:eastAsia="Times New Roman" w:cs="Times New Roman"/>
          <w:szCs w:val="24"/>
          <w:lang w:eastAsia="ru-RU"/>
        </w:rPr>
      </w:pPr>
      <w:proofErr w:type="gramStart"/>
      <w:r w:rsidRPr="000867DC">
        <w:rPr>
          <w:rFonts w:cs="Times New Roman"/>
          <w:szCs w:val="24"/>
        </w:rPr>
        <w:t>Участие в</w:t>
      </w:r>
      <w:r>
        <w:rPr>
          <w:rFonts w:cs="Times New Roman"/>
          <w:szCs w:val="24"/>
        </w:rPr>
        <w:t xml:space="preserve">о Временном трудоустройстве </w:t>
      </w:r>
      <w:r w:rsidRPr="000867DC">
        <w:rPr>
          <w:rFonts w:cs="Times New Roman"/>
          <w:szCs w:val="24"/>
        </w:rPr>
        <w:t>осуществляются в соответствии с Законом РФ «О занятости населения в РФ» от 19.04.1991 года № 1032-1 (с изменениями и дополнениями), п</w:t>
      </w:r>
      <w:r>
        <w:rPr>
          <w:rFonts w:cs="Times New Roman"/>
          <w:szCs w:val="24"/>
        </w:rPr>
        <w:t>.</w:t>
      </w:r>
      <w:r w:rsidRPr="000867DC">
        <w:rPr>
          <w:rFonts w:cs="Times New Roman"/>
          <w:szCs w:val="24"/>
        </w:rPr>
        <w:t>п. 30 п.1 ст. 10 Закона Санкт-Петербурга от 23.09.2009 года № 420-79 «Об организации местного сам</w:t>
      </w:r>
      <w:r>
        <w:rPr>
          <w:rFonts w:cs="Times New Roman"/>
          <w:szCs w:val="24"/>
        </w:rPr>
        <w:t xml:space="preserve">оуправления в Санкт-Петербурге, Постановлением Правительства Санкт-Петербурга от </w:t>
      </w:r>
      <w:r>
        <w:rPr>
          <w:rFonts w:eastAsia="Times New Roman" w:cs="Times New Roman"/>
          <w:szCs w:val="24"/>
          <w:lang w:eastAsia="ru-RU"/>
        </w:rPr>
        <w:t>14.09.2016 года №790 об утверждении порядка участия органов местного самоуправления в организации временного трудоустройства</w:t>
      </w:r>
      <w:proofErr w:type="gramEnd"/>
      <w:r>
        <w:rPr>
          <w:rFonts w:eastAsia="Times New Roman" w:cs="Times New Roman"/>
          <w:szCs w:val="24"/>
          <w:lang w:eastAsia="ru-RU"/>
        </w:rPr>
        <w:t xml:space="preserve"> отдельных категорий граждан.  </w:t>
      </w:r>
    </w:p>
    <w:p w:rsidR="002A1925" w:rsidRPr="000867DC" w:rsidRDefault="002A1925" w:rsidP="002A1925">
      <w:pPr>
        <w:shd w:val="clear" w:color="auto" w:fill="FFFFFF"/>
        <w:spacing w:after="0" w:line="240" w:lineRule="auto"/>
        <w:ind w:left="360"/>
        <w:contextualSpacing/>
        <w:jc w:val="both"/>
        <w:rPr>
          <w:rFonts w:cs="Times New Roman"/>
          <w:color w:val="000000"/>
          <w:szCs w:val="24"/>
          <w:highlight w:val="yellow"/>
        </w:rPr>
      </w:pPr>
    </w:p>
    <w:p w:rsidR="002A1925" w:rsidRPr="000867DC" w:rsidRDefault="002A1925" w:rsidP="002A1925">
      <w:pPr>
        <w:pStyle w:val="Standard"/>
        <w:numPr>
          <w:ilvl w:val="0"/>
          <w:numId w:val="15"/>
        </w:numPr>
        <w:jc w:val="center"/>
        <w:rPr>
          <w:b/>
        </w:rPr>
      </w:pPr>
      <w:r w:rsidRPr="000867DC">
        <w:rPr>
          <w:b/>
        </w:rPr>
        <w:t>Права и обязанности Сторон:</w:t>
      </w:r>
    </w:p>
    <w:p w:rsidR="002A1925" w:rsidRPr="000867DC" w:rsidRDefault="002A1925" w:rsidP="002A1925">
      <w:pPr>
        <w:pStyle w:val="Standard"/>
        <w:numPr>
          <w:ilvl w:val="1"/>
          <w:numId w:val="15"/>
        </w:numPr>
        <w:tabs>
          <w:tab w:val="left" w:pos="1134"/>
        </w:tabs>
        <w:ind w:left="0" w:firstLine="567"/>
        <w:jc w:val="both"/>
        <w:rPr>
          <w:b/>
          <w:u w:val="single"/>
        </w:rPr>
      </w:pPr>
      <w:r w:rsidRPr="000867DC">
        <w:rPr>
          <w:b/>
          <w:u w:val="single"/>
        </w:rPr>
        <w:t>Получатель субсидии обязуется:</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lastRenderedPageBreak/>
        <w:t xml:space="preserve">Организовать не </w:t>
      </w:r>
      <w:r>
        <w:t>менее ______</w:t>
      </w:r>
      <w:r w:rsidRPr="000867DC">
        <w:t xml:space="preserve"> </w:t>
      </w:r>
      <w:r>
        <w:t>рабочих мест для В</w:t>
      </w:r>
      <w:r w:rsidRPr="000867DC">
        <w:t xml:space="preserve">ременного трудоустройства </w:t>
      </w:r>
      <w:r>
        <w:rPr>
          <w:color w:val="000000"/>
        </w:rPr>
        <w:t>работнико</w:t>
      </w:r>
      <w:r w:rsidRPr="000867DC">
        <w:t xml:space="preserve">в соответствии с настоящим Договором и </w:t>
      </w:r>
      <w:r w:rsidRPr="002F4CDE">
        <w:t xml:space="preserve">Техническим заданием </w:t>
      </w:r>
      <w:r w:rsidRPr="002F4CDE">
        <w:rPr>
          <w:b/>
        </w:rPr>
        <w:t>(Приложение №4 к Договору)</w:t>
      </w:r>
      <w:r>
        <w:t xml:space="preserve"> по профессиям – «____________»  по направлениям</w:t>
      </w:r>
      <w:r w:rsidRPr="000867DC">
        <w:t xml:space="preserve">, связанным </w:t>
      </w:r>
      <w:proofErr w:type="gramStart"/>
      <w:r w:rsidRPr="000867DC">
        <w:t>с</w:t>
      </w:r>
      <w:proofErr w:type="gramEnd"/>
      <w:r w:rsidRPr="000867DC">
        <w:t xml:space="preserve"> </w:t>
      </w:r>
      <w:r>
        <w:t>__________</w:t>
      </w:r>
      <w:r w:rsidRPr="000867DC">
        <w:t xml:space="preserve">. </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t xml:space="preserve">Определить конкретные объекты (участки), объемы временных работ, в соответствии с </w:t>
      </w:r>
      <w:r w:rsidRPr="002F4CDE">
        <w:t>Техническим заданием</w:t>
      </w:r>
      <w:r>
        <w:t xml:space="preserve"> </w:t>
      </w:r>
      <w:r w:rsidRPr="000867DC">
        <w:rPr>
          <w:b/>
        </w:rPr>
        <w:t>(Приложение 4 к Договору)</w:t>
      </w:r>
      <w:r w:rsidRPr="000867DC">
        <w:t>, количество создаваемых временных рабочих мест, численность участников, сроки начала и окончания</w:t>
      </w:r>
      <w:r>
        <w:t xml:space="preserve"> работ; назначать ответственных руководителей</w:t>
      </w:r>
      <w:r w:rsidRPr="000867DC">
        <w:t xml:space="preserve"> по организации временной занятости работников;</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t>Обеспечить и нести ответственность за безопасные условия труда, отвечающие требованиям охраны и гигиены труда, и исполнение иных обязательств, предусмотренных действующим законодательством Российской Федерации, в отношении работников, принятых на организованные по Договору рабочие места.</w:t>
      </w:r>
      <w:r>
        <w:t xml:space="preserve"> </w:t>
      </w:r>
      <w:r w:rsidRPr="000867DC">
        <w:rPr>
          <w:bCs/>
        </w:rPr>
        <w:t>Для несовершеннолетних в возрасте от 14 до 18 лет</w:t>
      </w:r>
      <w:r w:rsidRPr="000867DC">
        <w:t xml:space="preserve"> режим рабочего времени устанавливается в соответствии со статьями 92 и 94 Трудового Кодекса Российской Федерации для соответствующей категории несовершеннолетних граждан.</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t xml:space="preserve">Соблюдать действующее законодательство Российской Федерации о труде и социальном страховании в отношении </w:t>
      </w:r>
      <w:r w:rsidRPr="000867DC">
        <w:rPr>
          <w:bCs/>
        </w:rPr>
        <w:t>работников</w:t>
      </w:r>
      <w:r w:rsidRPr="000867DC">
        <w:t>, участвующих во временном трудоустройстве.</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t xml:space="preserve">Выполнять работы и оказывать услуги по организации временного трудоустройства работников по настоящему Договору в соответствии с </w:t>
      </w:r>
      <w:r w:rsidRPr="002F4CDE">
        <w:t>Техническим заданием,</w:t>
      </w:r>
      <w:r w:rsidRPr="000867DC">
        <w:t xml:space="preserve"> являющимся неотъемлемой частью настоящего Договора (</w:t>
      </w:r>
      <w:r w:rsidRPr="000867DC">
        <w:rPr>
          <w:b/>
        </w:rPr>
        <w:t>Приложение №4 к Договору</w:t>
      </w:r>
      <w:r w:rsidRPr="000867DC">
        <w:t>)</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t xml:space="preserve">на основании заключенного с Местной администрацией МО </w:t>
      </w:r>
      <w:proofErr w:type="spellStart"/>
      <w:r w:rsidRPr="000867DC">
        <w:t>Юго-Запад</w:t>
      </w:r>
      <w:proofErr w:type="spellEnd"/>
      <w:r w:rsidRPr="000867DC">
        <w:t xml:space="preserve"> договора, заключить договор с СПб ГАУ ЦЗН «Центр занятости населения Санкт-Петербурга» (далее по тексту – СПб ГАУ ЦЗН) на</w:t>
      </w:r>
      <w:r w:rsidRPr="000867DC">
        <w:rPr>
          <w:color w:val="000000"/>
        </w:rPr>
        <w:t xml:space="preserve"> временное трудоустройство </w:t>
      </w:r>
      <w:r w:rsidRPr="000867DC">
        <w:rPr>
          <w:bCs/>
        </w:rPr>
        <w:t>работников</w:t>
      </w:r>
      <w:r>
        <w:rPr>
          <w:bCs/>
        </w:rPr>
        <w:t>;</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t xml:space="preserve">Принимать </w:t>
      </w:r>
      <w:r w:rsidRPr="000867DC">
        <w:rPr>
          <w:bCs/>
        </w:rPr>
        <w:t>работников</w:t>
      </w:r>
      <w:r w:rsidRPr="000867DC">
        <w:t xml:space="preserve">, направленных </w:t>
      </w:r>
      <w:r>
        <w:t>Агентством занятости населени</w:t>
      </w:r>
      <w:proofErr w:type="gramStart"/>
      <w:r>
        <w:t>я(</w:t>
      </w:r>
      <w:proofErr w:type="gramEnd"/>
      <w:r>
        <w:t xml:space="preserve">АЗН) </w:t>
      </w:r>
      <w:r w:rsidRPr="000867DC">
        <w:t>и предъявляющих направление для участия во временном трудоустройстве, оформлять и заверять подписью и печатью раздел направления «Результат рассмотрения кандидатуры гражданина» и возвращать его гражданину для предъявления в АЗН.</w:t>
      </w:r>
    </w:p>
    <w:p w:rsidR="002A1925" w:rsidRPr="000867DC" w:rsidRDefault="002A1925" w:rsidP="002A1925">
      <w:pPr>
        <w:pStyle w:val="Standard"/>
        <w:numPr>
          <w:ilvl w:val="2"/>
          <w:numId w:val="15"/>
        </w:numPr>
        <w:tabs>
          <w:tab w:val="left" w:pos="1134"/>
        </w:tabs>
        <w:ind w:left="0" w:firstLine="567"/>
        <w:contextualSpacing/>
        <w:jc w:val="both"/>
        <w:textAlignment w:val="baseline"/>
      </w:pPr>
      <w:r>
        <w:t>З</w:t>
      </w:r>
      <w:r w:rsidRPr="000867DC">
        <w:t>аключать с работниками</w:t>
      </w:r>
      <w:r w:rsidRPr="000867DC">
        <w:rPr>
          <w:b/>
        </w:rPr>
        <w:t>,</w:t>
      </w:r>
      <w:r w:rsidRPr="000867DC">
        <w:t xml:space="preserve"> направленными СПб ГАУ ЦЗН, срочные трудовые договоры на их участие во временном трудоустройстве. Срочный трудовой договор, может </w:t>
      </w:r>
      <w:proofErr w:type="gramStart"/>
      <w:r w:rsidRPr="000867DC">
        <w:t>быть</w:t>
      </w:r>
      <w:proofErr w:type="gramEnd"/>
      <w:r w:rsidRPr="000867DC">
        <w:t xml:space="preserve"> расторгнут досрочно (в том числе в связи с устройством на постоянную работу). В случае расторжения трудового договора по инициативе получателя субсидии, сторона обязана соблюдать требования действующего законодательства, Трудового законодательства, в том числе в части регулирования труда несовершеннолетних в возрасте от 14 до 18 лет.</w:t>
      </w:r>
    </w:p>
    <w:p w:rsidR="002A1925" w:rsidRPr="000867DC" w:rsidRDefault="002A1925" w:rsidP="002A1925">
      <w:pPr>
        <w:pStyle w:val="Standard"/>
        <w:numPr>
          <w:ilvl w:val="2"/>
          <w:numId w:val="15"/>
        </w:numPr>
        <w:tabs>
          <w:tab w:val="left" w:pos="1134"/>
        </w:tabs>
        <w:ind w:left="0" w:firstLine="567"/>
        <w:contextualSpacing/>
        <w:jc w:val="both"/>
        <w:textAlignment w:val="baseline"/>
      </w:pPr>
      <w:r w:rsidRPr="000867DC">
        <w:t>Производить начисление и выплату заработной платы работникам, за фактически отработанное время в порядке, оговоренном в Срочном трудовом договоре с трудоустроенным гражданином, но не реже чем каждые полмесяца, в соответствии со статьей 136 Трудового Кодекса Российской Федерации.</w:t>
      </w:r>
    </w:p>
    <w:p w:rsidR="002A1925" w:rsidRPr="000867DC" w:rsidRDefault="002A1925" w:rsidP="002A1925">
      <w:pPr>
        <w:pStyle w:val="Standard"/>
        <w:numPr>
          <w:ilvl w:val="2"/>
          <w:numId w:val="15"/>
        </w:numPr>
        <w:tabs>
          <w:tab w:val="left" w:pos="1134"/>
        </w:tabs>
        <w:ind w:left="0" w:firstLine="567"/>
        <w:contextualSpacing/>
        <w:jc w:val="both"/>
        <w:textAlignment w:val="baseline"/>
      </w:pPr>
      <w:r>
        <w:t>П</w:t>
      </w:r>
      <w:r w:rsidRPr="000867DC">
        <w:t xml:space="preserve">роизводить оплату труда в соответствии с нормами федерального законодательства о труде для данной категории граждан. В соответствии со статьей 271 ТК РФ «Получатель субсидии» может за счет собственных средств, производить </w:t>
      </w:r>
      <w:r>
        <w:t>работникам</w:t>
      </w:r>
      <w:r w:rsidRPr="000867DC">
        <w:t xml:space="preserve"> доплаты до уровня оплаты труда работников соответствующих категорий при полной продолжительности ежедневной работы;</w:t>
      </w:r>
    </w:p>
    <w:p w:rsidR="002A1925" w:rsidRPr="00337BBE" w:rsidRDefault="002A1925" w:rsidP="002A1925">
      <w:pPr>
        <w:pStyle w:val="a3"/>
        <w:numPr>
          <w:ilvl w:val="2"/>
          <w:numId w:val="15"/>
        </w:numPr>
        <w:tabs>
          <w:tab w:val="left" w:pos="1134"/>
        </w:tabs>
        <w:spacing w:after="0" w:line="240" w:lineRule="auto"/>
        <w:ind w:left="0" w:firstLine="567"/>
        <w:jc w:val="both"/>
        <w:textAlignment w:val="baseline"/>
        <w:rPr>
          <w:kern w:val="2"/>
        </w:rPr>
      </w:pPr>
      <w:r w:rsidRPr="000867DC">
        <w:t xml:space="preserve">Своевременно (но не позднее, чем за сутки) оповещать представителя Местной администрации </w:t>
      </w:r>
      <w:r>
        <w:t xml:space="preserve">посредством электронной почты или по телефону </w:t>
      </w:r>
      <w:r w:rsidRPr="000867DC">
        <w:t xml:space="preserve">о планируемых </w:t>
      </w:r>
      <w:r w:rsidRPr="00337BBE">
        <w:t>местах производства работ и количестве человек, занятых на объекте.</w:t>
      </w:r>
    </w:p>
    <w:p w:rsidR="002A1925" w:rsidRPr="00337BBE" w:rsidRDefault="002A1925" w:rsidP="002A1925">
      <w:pPr>
        <w:pStyle w:val="a3"/>
        <w:numPr>
          <w:ilvl w:val="2"/>
          <w:numId w:val="15"/>
        </w:numPr>
        <w:tabs>
          <w:tab w:val="left" w:pos="1134"/>
        </w:tabs>
        <w:spacing w:after="0" w:line="240" w:lineRule="auto"/>
        <w:ind w:left="0" w:firstLine="567"/>
        <w:jc w:val="both"/>
        <w:textAlignment w:val="baseline"/>
        <w:rPr>
          <w:kern w:val="2"/>
        </w:rPr>
      </w:pPr>
      <w:r w:rsidRPr="00337BBE">
        <w:rPr>
          <w:kern w:val="2"/>
        </w:rPr>
        <w:t xml:space="preserve">Предоставлять возможность на осуществление Местной администрацией МО </w:t>
      </w:r>
      <w:proofErr w:type="spellStart"/>
      <w:r>
        <w:t>Костантиновское</w:t>
      </w:r>
      <w:proofErr w:type="spellEnd"/>
      <w:r w:rsidRPr="00337BBE">
        <w:rPr>
          <w:kern w:val="2"/>
        </w:rPr>
        <w:t xml:space="preserve"> и органами государственного финансового контроля проверок соблюдения условий, целей и порядка предоставленной субсидии, в том числе:</w:t>
      </w:r>
    </w:p>
    <w:p w:rsidR="002A1925" w:rsidRPr="00337BBE" w:rsidRDefault="002A1925" w:rsidP="002A1925">
      <w:pPr>
        <w:pStyle w:val="a3"/>
        <w:numPr>
          <w:ilvl w:val="3"/>
          <w:numId w:val="15"/>
        </w:numPr>
        <w:tabs>
          <w:tab w:val="left" w:pos="1134"/>
        </w:tabs>
        <w:spacing w:after="0" w:line="240" w:lineRule="auto"/>
        <w:ind w:left="0" w:firstLine="567"/>
        <w:jc w:val="both"/>
        <w:textAlignment w:val="baseline"/>
        <w:rPr>
          <w:kern w:val="2"/>
        </w:rPr>
      </w:pPr>
      <w:r w:rsidRPr="00337BBE">
        <w:t xml:space="preserve">Предоставлять Местной администрации возможность в любое время проверять выполнение условий Договора, посредством выездной проверки (далее – проверка). </w:t>
      </w:r>
      <w:proofErr w:type="gramStart"/>
      <w:r w:rsidRPr="00337BBE">
        <w:t xml:space="preserve">Результаты проверки оформляются актом выездной проверки (далее – акт проверки) с </w:t>
      </w:r>
      <w:proofErr w:type="spellStart"/>
      <w:r w:rsidRPr="00337BBE">
        <w:t>фотоотчетом</w:t>
      </w:r>
      <w:proofErr w:type="spellEnd"/>
      <w:r w:rsidRPr="00337BBE">
        <w:t xml:space="preserve">, в котором отражается: дата проверки, место проведения работ, наличие на </w:t>
      </w:r>
      <w:r w:rsidRPr="00337BBE">
        <w:lastRenderedPageBreak/>
        <w:t>рабочих местах трудоустроенных граждан, оформленных Трудовых книжек, Приказов о приеме на работу, Срочных трудовых договоров, факт получения заработной платы, объемы выполненных работ, и др. Ежемесячный акт сдачи-приемки по Договору оформляется с учетом наличия акта проверки.</w:t>
      </w:r>
      <w:proofErr w:type="gramEnd"/>
    </w:p>
    <w:p w:rsidR="002A1925" w:rsidRPr="00337BBE" w:rsidRDefault="002A1925" w:rsidP="002A1925">
      <w:pPr>
        <w:pStyle w:val="a3"/>
        <w:numPr>
          <w:ilvl w:val="3"/>
          <w:numId w:val="15"/>
        </w:numPr>
        <w:tabs>
          <w:tab w:val="left" w:pos="1134"/>
        </w:tabs>
        <w:spacing w:after="0" w:line="240" w:lineRule="auto"/>
        <w:ind w:left="0" w:firstLine="567"/>
        <w:jc w:val="both"/>
        <w:textAlignment w:val="baseline"/>
        <w:rPr>
          <w:kern w:val="2"/>
        </w:rPr>
      </w:pPr>
      <w:r w:rsidRPr="00337BBE">
        <w:t>Обеспечить беспрепятственное проведение проверок непосредственно на рабочих местах. Принимать участие в проверках проводимых Местной администрацией.</w:t>
      </w:r>
    </w:p>
    <w:p w:rsidR="002A1925" w:rsidRPr="00337BBE" w:rsidRDefault="002A1925" w:rsidP="002A1925">
      <w:pPr>
        <w:numPr>
          <w:ilvl w:val="2"/>
          <w:numId w:val="15"/>
        </w:numPr>
        <w:shd w:val="clear" w:color="auto" w:fill="FFFFFF"/>
        <w:tabs>
          <w:tab w:val="left" w:pos="1134"/>
        </w:tabs>
        <w:spacing w:after="0" w:line="240" w:lineRule="auto"/>
        <w:ind w:left="0" w:firstLine="567"/>
        <w:contextualSpacing/>
        <w:jc w:val="both"/>
        <w:rPr>
          <w:rFonts w:cs="Times New Roman"/>
          <w:color w:val="000000"/>
          <w:szCs w:val="24"/>
        </w:rPr>
      </w:pPr>
      <w:r w:rsidRPr="00337BBE">
        <w:rPr>
          <w:rFonts w:cs="Times New Roman"/>
          <w:szCs w:val="24"/>
        </w:rPr>
        <w:t xml:space="preserve">Выполнять обязанности в соответствии с действующим законодательством и распоряжением Местной администрации МО </w:t>
      </w:r>
      <w:r>
        <w:rPr>
          <w:rFonts w:cs="Times New Roman"/>
          <w:szCs w:val="24"/>
        </w:rPr>
        <w:t>Константиновское</w:t>
      </w:r>
      <w:r w:rsidRPr="00337BBE">
        <w:rPr>
          <w:rFonts w:cs="Times New Roman"/>
          <w:szCs w:val="24"/>
        </w:rPr>
        <w:t>,</w:t>
      </w:r>
      <w:r>
        <w:rPr>
          <w:rFonts w:cs="Times New Roman"/>
          <w:szCs w:val="24"/>
        </w:rPr>
        <w:t xml:space="preserve"> </w:t>
      </w:r>
      <w:r w:rsidRPr="00337BBE">
        <w:rPr>
          <w:rFonts w:cs="Times New Roman"/>
          <w:szCs w:val="24"/>
        </w:rPr>
        <w:t>регулирующим порядок предоставления субсидии из средств местного бюджета на организацию и финансирование</w:t>
      </w:r>
      <w:r w:rsidRPr="00337BBE">
        <w:rPr>
          <w:rFonts w:cs="Times New Roman"/>
          <w:color w:val="000000"/>
          <w:szCs w:val="24"/>
        </w:rPr>
        <w:t xml:space="preserve"> временного трудоустройства </w:t>
      </w:r>
      <w:r w:rsidRPr="00337BBE">
        <w:rPr>
          <w:rFonts w:cs="Times New Roman"/>
          <w:bCs/>
          <w:szCs w:val="24"/>
        </w:rPr>
        <w:t>работников</w:t>
      </w:r>
      <w:r w:rsidRPr="00337BBE">
        <w:rPr>
          <w:rFonts w:cs="Times New Roman"/>
          <w:color w:val="000000"/>
          <w:szCs w:val="24"/>
        </w:rPr>
        <w:t>.</w:t>
      </w:r>
    </w:p>
    <w:p w:rsidR="002A1925" w:rsidRPr="000867DC" w:rsidRDefault="002A1925" w:rsidP="002A1925">
      <w:pPr>
        <w:pStyle w:val="a3"/>
        <w:numPr>
          <w:ilvl w:val="2"/>
          <w:numId w:val="15"/>
        </w:numPr>
        <w:tabs>
          <w:tab w:val="left" w:pos="1134"/>
        </w:tabs>
        <w:spacing w:after="0" w:line="240" w:lineRule="auto"/>
        <w:ind w:left="0" w:firstLine="567"/>
        <w:jc w:val="both"/>
        <w:textAlignment w:val="baseline"/>
        <w:rPr>
          <w:kern w:val="2"/>
        </w:rPr>
      </w:pPr>
      <w:r w:rsidRPr="00337BBE">
        <w:t xml:space="preserve">Использовать бюджетные средства только по целевому назначению. </w:t>
      </w:r>
      <w:proofErr w:type="gramStart"/>
      <w:r w:rsidRPr="00337BBE">
        <w:t xml:space="preserve">Представлять Местной администрации МО </w:t>
      </w:r>
      <w:r>
        <w:t>Константиновское</w:t>
      </w:r>
      <w:r w:rsidRPr="00337BBE">
        <w:t xml:space="preserve"> отчетность в соответствии с настоящим</w:t>
      </w:r>
      <w:r>
        <w:t xml:space="preserve"> Договором, Порядком предоставления</w:t>
      </w:r>
      <w:r w:rsidRPr="000867DC">
        <w:t xml:space="preserve"> субсидии из средств местного бюджета для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на территории</w:t>
      </w:r>
      <w:proofErr w:type="gramEnd"/>
      <w:r w:rsidRPr="000867DC">
        <w:t xml:space="preserve"> внутригородского муниципального образования Санкт-Петербурга муници</w:t>
      </w:r>
      <w:r>
        <w:t>пального округа Константиновское в 20____</w:t>
      </w:r>
      <w:r w:rsidRPr="000867DC">
        <w:t xml:space="preserve"> году</w:t>
      </w:r>
      <w:r>
        <w:t xml:space="preserve"> </w:t>
      </w:r>
      <w:r w:rsidRPr="000867DC">
        <w:t xml:space="preserve">и с действующим законодательством. </w:t>
      </w:r>
    </w:p>
    <w:p w:rsidR="002A1925" w:rsidRPr="000867DC" w:rsidRDefault="002A1925" w:rsidP="002A1925">
      <w:pPr>
        <w:numPr>
          <w:ilvl w:val="2"/>
          <w:numId w:val="15"/>
        </w:numPr>
        <w:tabs>
          <w:tab w:val="left" w:pos="1134"/>
        </w:tabs>
        <w:spacing w:after="0" w:line="240" w:lineRule="auto"/>
        <w:ind w:left="0" w:firstLine="567"/>
        <w:contextualSpacing/>
        <w:jc w:val="both"/>
        <w:rPr>
          <w:rFonts w:cs="Times New Roman"/>
          <w:szCs w:val="24"/>
        </w:rPr>
      </w:pPr>
      <w:r w:rsidRPr="000867DC">
        <w:rPr>
          <w:rFonts w:cs="Times New Roman"/>
          <w:szCs w:val="24"/>
        </w:rPr>
        <w:t>Ежемесячно, в течение 5 (пяти) рабочих дней после окончания отчетного месяца, представлять Местной администрации вс</w:t>
      </w:r>
      <w:r>
        <w:rPr>
          <w:rFonts w:cs="Times New Roman"/>
          <w:szCs w:val="24"/>
        </w:rPr>
        <w:t xml:space="preserve">ю </w:t>
      </w:r>
      <w:r w:rsidRPr="000867DC">
        <w:rPr>
          <w:rFonts w:cs="Times New Roman"/>
          <w:szCs w:val="24"/>
        </w:rPr>
        <w:t xml:space="preserve">необходимую документацию, указанную в Договоре, в том числе отчетные и финансовые документы, для проверки выполнения условий Договора. </w:t>
      </w:r>
    </w:p>
    <w:p w:rsidR="002A1925" w:rsidRDefault="002A1925" w:rsidP="002A1925">
      <w:pPr>
        <w:pStyle w:val="Standard"/>
        <w:numPr>
          <w:ilvl w:val="2"/>
          <w:numId w:val="15"/>
        </w:numPr>
        <w:tabs>
          <w:tab w:val="left" w:pos="1134"/>
        </w:tabs>
        <w:ind w:left="0" w:firstLine="567"/>
        <w:jc w:val="both"/>
      </w:pPr>
      <w:r w:rsidRPr="000867DC">
        <w:t xml:space="preserve">Получатель субсидии несет ответственность за своевременность и достоверность представляемых сведений, а также за нецелевое использование бюджетных средств, в соответствии с действующим законодательством. </w:t>
      </w:r>
    </w:p>
    <w:p w:rsidR="002A1925" w:rsidRPr="000867DC" w:rsidRDefault="002A1925" w:rsidP="002A1925">
      <w:pPr>
        <w:pStyle w:val="Standard"/>
        <w:numPr>
          <w:ilvl w:val="1"/>
          <w:numId w:val="15"/>
        </w:numPr>
        <w:tabs>
          <w:tab w:val="left" w:pos="1134"/>
        </w:tabs>
        <w:ind w:left="0" w:firstLine="567"/>
        <w:jc w:val="both"/>
        <w:rPr>
          <w:b/>
          <w:u w:val="single"/>
        </w:rPr>
      </w:pPr>
      <w:r w:rsidRPr="000867DC">
        <w:rPr>
          <w:b/>
          <w:u w:val="single"/>
        </w:rPr>
        <w:t>Получатель субсидии имеет право:</w:t>
      </w:r>
    </w:p>
    <w:p w:rsidR="002A1925" w:rsidRPr="000867DC" w:rsidRDefault="002A1925" w:rsidP="002A1925">
      <w:pPr>
        <w:pStyle w:val="Standard"/>
        <w:numPr>
          <w:ilvl w:val="2"/>
          <w:numId w:val="15"/>
        </w:numPr>
        <w:tabs>
          <w:tab w:val="left" w:pos="1134"/>
        </w:tabs>
        <w:ind w:left="0" w:firstLine="567"/>
        <w:jc w:val="both"/>
        <w:rPr>
          <w:u w:val="single"/>
        </w:rPr>
      </w:pPr>
      <w:r w:rsidRPr="000867DC">
        <w:t xml:space="preserve">На полное получение информации, необходимой для исполнения обязательств по настоящему Договору. </w:t>
      </w:r>
    </w:p>
    <w:p w:rsidR="002A1925" w:rsidRPr="000867DC" w:rsidRDefault="002A1925" w:rsidP="002A1925">
      <w:pPr>
        <w:pStyle w:val="Standard"/>
        <w:numPr>
          <w:ilvl w:val="2"/>
          <w:numId w:val="15"/>
        </w:numPr>
        <w:tabs>
          <w:tab w:val="left" w:pos="1134"/>
        </w:tabs>
        <w:ind w:left="0" w:firstLine="567"/>
        <w:jc w:val="both"/>
        <w:rPr>
          <w:u w:val="single"/>
        </w:rPr>
      </w:pPr>
      <w:r w:rsidRPr="000867DC">
        <w:t>Требовать своевременного подписания документов об исполнении им обязательств по Договору от Местной администрации.</w:t>
      </w:r>
    </w:p>
    <w:p w:rsidR="002A1925" w:rsidRPr="000867DC" w:rsidRDefault="002A1925" w:rsidP="002A1925">
      <w:pPr>
        <w:pStyle w:val="Standard"/>
        <w:numPr>
          <w:ilvl w:val="2"/>
          <w:numId w:val="15"/>
        </w:numPr>
        <w:tabs>
          <w:tab w:val="left" w:pos="1134"/>
        </w:tabs>
        <w:ind w:left="0" w:firstLine="567"/>
        <w:jc w:val="both"/>
        <w:rPr>
          <w:u w:val="single"/>
        </w:rPr>
      </w:pPr>
      <w:r w:rsidRPr="000867DC">
        <w:t xml:space="preserve">Требовать своевременной </w:t>
      </w:r>
      <w:r>
        <w:t>предоставления (перечисления) средств субсидии</w:t>
      </w:r>
      <w:r w:rsidRPr="000867DC">
        <w:t xml:space="preserve"> по Договору в случае надлежащего исполнения своих обязательств по Договору.</w:t>
      </w:r>
    </w:p>
    <w:p w:rsidR="002A1925" w:rsidRPr="000867DC" w:rsidRDefault="002A1925" w:rsidP="002A1925">
      <w:pPr>
        <w:pStyle w:val="Standard"/>
        <w:numPr>
          <w:ilvl w:val="2"/>
          <w:numId w:val="15"/>
        </w:numPr>
        <w:tabs>
          <w:tab w:val="left" w:pos="1134"/>
        </w:tabs>
        <w:ind w:left="0" w:firstLine="567"/>
        <w:jc w:val="both"/>
        <w:rPr>
          <w:u w:val="single"/>
        </w:rPr>
      </w:pPr>
      <w:r w:rsidRPr="000867DC">
        <w:t xml:space="preserve">Письменно запрашивать у Местной администрации разъяснения и уточнения </w:t>
      </w:r>
      <w:r>
        <w:t>всех возникающих вопросов в сфере временного трудоустройства работников   в рамках настоящего Договора и Порядка предоставления субсидии, утвержденного местной администрацией МО Константиновское.</w:t>
      </w:r>
    </w:p>
    <w:p w:rsidR="002A1925" w:rsidRPr="000867DC" w:rsidRDefault="002A1925" w:rsidP="002A1925">
      <w:pPr>
        <w:pStyle w:val="Standard"/>
        <w:numPr>
          <w:ilvl w:val="2"/>
          <w:numId w:val="15"/>
        </w:numPr>
        <w:tabs>
          <w:tab w:val="left" w:pos="1134"/>
        </w:tabs>
        <w:ind w:left="0" w:firstLine="567"/>
        <w:jc w:val="both"/>
        <w:rPr>
          <w:u w:val="single"/>
        </w:rPr>
      </w:pPr>
      <w:r w:rsidRPr="000867DC">
        <w:t xml:space="preserve">Получать от Местной администрации содействие при </w:t>
      </w:r>
      <w:r>
        <w:t xml:space="preserve">исполнении настоящего </w:t>
      </w:r>
      <w:r w:rsidRPr="000867DC">
        <w:t>Договора.</w:t>
      </w:r>
    </w:p>
    <w:p w:rsidR="002A1925" w:rsidRPr="000867DC" w:rsidRDefault="002A1925" w:rsidP="002A1925">
      <w:pPr>
        <w:numPr>
          <w:ilvl w:val="1"/>
          <w:numId w:val="15"/>
        </w:numPr>
        <w:tabs>
          <w:tab w:val="left" w:pos="1134"/>
        </w:tabs>
        <w:spacing w:after="0" w:line="240" w:lineRule="auto"/>
        <w:ind w:left="0" w:firstLine="567"/>
        <w:contextualSpacing/>
        <w:jc w:val="both"/>
        <w:textAlignment w:val="baseline"/>
        <w:rPr>
          <w:rFonts w:cs="Times New Roman"/>
          <w:b/>
          <w:kern w:val="2"/>
          <w:szCs w:val="24"/>
          <w:u w:val="single"/>
        </w:rPr>
      </w:pPr>
      <w:r w:rsidRPr="000867DC">
        <w:rPr>
          <w:rFonts w:cs="Times New Roman"/>
          <w:b/>
          <w:kern w:val="2"/>
          <w:szCs w:val="24"/>
          <w:u w:val="single"/>
        </w:rPr>
        <w:t>Местная администрация обязуется:</w:t>
      </w:r>
    </w:p>
    <w:p w:rsidR="002A1925" w:rsidRPr="000867DC" w:rsidRDefault="002A1925" w:rsidP="002A1925">
      <w:pPr>
        <w:numPr>
          <w:ilvl w:val="2"/>
          <w:numId w:val="15"/>
        </w:numPr>
        <w:tabs>
          <w:tab w:val="left" w:pos="1134"/>
        </w:tabs>
        <w:spacing w:after="0" w:line="240" w:lineRule="auto"/>
        <w:ind w:left="0" w:firstLine="567"/>
        <w:contextualSpacing/>
        <w:jc w:val="both"/>
        <w:textAlignment w:val="baseline"/>
        <w:rPr>
          <w:rFonts w:cs="Times New Roman"/>
          <w:kern w:val="2"/>
          <w:szCs w:val="24"/>
        </w:rPr>
      </w:pPr>
      <w:r w:rsidRPr="000867DC">
        <w:rPr>
          <w:rFonts w:cs="Times New Roman"/>
          <w:kern w:val="2"/>
          <w:szCs w:val="24"/>
        </w:rPr>
        <w:t xml:space="preserve">информировать через муниципальные средства массовой </w:t>
      </w:r>
      <w:r w:rsidRPr="00EB21D3">
        <w:rPr>
          <w:rFonts w:cs="Times New Roman"/>
          <w:kern w:val="2"/>
          <w:szCs w:val="24"/>
        </w:rPr>
        <w:t>информации</w:t>
      </w:r>
      <w:r>
        <w:rPr>
          <w:rFonts w:cs="Times New Roman"/>
          <w:kern w:val="2"/>
          <w:szCs w:val="24"/>
        </w:rPr>
        <w:t xml:space="preserve"> </w:t>
      </w:r>
      <w:r w:rsidRPr="00EB21D3">
        <w:rPr>
          <w:rFonts w:cs="Times New Roman"/>
          <w:kern w:val="2"/>
          <w:szCs w:val="24"/>
        </w:rPr>
        <w:t>об</w:t>
      </w:r>
      <w:r w:rsidRPr="000867DC">
        <w:rPr>
          <w:rFonts w:cs="Times New Roman"/>
          <w:kern w:val="2"/>
          <w:szCs w:val="24"/>
        </w:rPr>
        <w:t xml:space="preserve"> организации работ для </w:t>
      </w:r>
      <w:r w:rsidRPr="000867DC">
        <w:rPr>
          <w:rFonts w:cs="Times New Roman"/>
          <w:bCs/>
          <w:szCs w:val="24"/>
        </w:rPr>
        <w:t>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w:t>
      </w:r>
      <w:r>
        <w:rPr>
          <w:rFonts w:cs="Times New Roman"/>
          <w:bCs/>
          <w:szCs w:val="24"/>
        </w:rPr>
        <w:t>е и ищущих работу впервые в 20__</w:t>
      </w:r>
      <w:r w:rsidRPr="000867DC">
        <w:rPr>
          <w:rFonts w:cs="Times New Roman"/>
          <w:bCs/>
          <w:szCs w:val="24"/>
        </w:rPr>
        <w:t xml:space="preserve"> году</w:t>
      </w:r>
      <w:r w:rsidRPr="000867DC">
        <w:rPr>
          <w:rFonts w:cs="Times New Roman"/>
          <w:color w:val="000000"/>
          <w:szCs w:val="24"/>
        </w:rPr>
        <w:t>»</w:t>
      </w:r>
      <w:r w:rsidRPr="000867DC">
        <w:rPr>
          <w:rFonts w:cs="Times New Roman"/>
          <w:kern w:val="2"/>
          <w:szCs w:val="24"/>
        </w:rPr>
        <w:t xml:space="preserve">; </w:t>
      </w:r>
    </w:p>
    <w:p w:rsidR="002A1925" w:rsidRPr="000867DC" w:rsidRDefault="002A1925" w:rsidP="002A1925">
      <w:pPr>
        <w:numPr>
          <w:ilvl w:val="2"/>
          <w:numId w:val="15"/>
        </w:numPr>
        <w:tabs>
          <w:tab w:val="left" w:pos="1134"/>
        </w:tabs>
        <w:spacing w:after="0" w:line="240" w:lineRule="auto"/>
        <w:ind w:left="0" w:firstLine="567"/>
        <w:contextualSpacing/>
        <w:jc w:val="both"/>
        <w:textAlignment w:val="baseline"/>
        <w:rPr>
          <w:rFonts w:cs="Times New Roman"/>
          <w:kern w:val="2"/>
          <w:szCs w:val="24"/>
        </w:rPr>
      </w:pPr>
      <w:r w:rsidRPr="000867DC">
        <w:rPr>
          <w:rFonts w:cs="Times New Roman"/>
          <w:kern w:val="2"/>
          <w:szCs w:val="24"/>
        </w:rPr>
        <w:t xml:space="preserve">осуществлять перечисление денежных средств целевым назначением за счет средств местного бюджета на расчетный счет Получателя субсидии на основании </w:t>
      </w:r>
      <w:r w:rsidRPr="00337BBE">
        <w:rPr>
          <w:rFonts w:cs="Times New Roman"/>
          <w:kern w:val="2"/>
          <w:szCs w:val="24"/>
        </w:rPr>
        <w:t>документов, указанных в п. 3.7. настоящего Договора, представленных Получателем</w:t>
      </w:r>
      <w:r w:rsidRPr="000867DC">
        <w:rPr>
          <w:rFonts w:cs="Times New Roman"/>
          <w:kern w:val="2"/>
          <w:szCs w:val="24"/>
        </w:rPr>
        <w:t xml:space="preserve"> субсидии.</w:t>
      </w:r>
    </w:p>
    <w:p w:rsidR="002A1925" w:rsidRPr="000867DC" w:rsidRDefault="002A1925" w:rsidP="002A1925">
      <w:pPr>
        <w:pStyle w:val="Standard"/>
        <w:numPr>
          <w:ilvl w:val="2"/>
          <w:numId w:val="15"/>
        </w:numPr>
        <w:tabs>
          <w:tab w:val="left" w:pos="1134"/>
        </w:tabs>
        <w:ind w:left="0" w:firstLine="567"/>
        <w:jc w:val="both"/>
      </w:pPr>
      <w:r w:rsidRPr="000867DC">
        <w:t xml:space="preserve">осуществлять обязательную проверку и контроль в соответствии с действующим законодательством Российской Федерации за целевым и эффективным использованием бюджетных средств. </w:t>
      </w:r>
      <w:proofErr w:type="gramStart"/>
      <w:r w:rsidRPr="000867DC">
        <w:t xml:space="preserve">Контроль целевого использования средств субсидии Получателями субсидий, а также возврата Получателями субсидий денежных средств в местный бюджет осуществляется: проверкой финансовой отчетности, проводимой финансовым органом </w:t>
      </w:r>
      <w:r w:rsidRPr="000867DC">
        <w:lastRenderedPageBreak/>
        <w:t xml:space="preserve">Местной администрации – </w:t>
      </w:r>
      <w:r>
        <w:t>сектором</w:t>
      </w:r>
      <w:r w:rsidRPr="000867DC">
        <w:t xml:space="preserve"> б</w:t>
      </w:r>
      <w:r>
        <w:t>юджетного учета и планирования</w:t>
      </w:r>
      <w:r w:rsidRPr="000867DC">
        <w:t>, на основании представляемых Получателем субсидии документов, указанных в п.</w:t>
      </w:r>
      <w:r>
        <w:t xml:space="preserve"> 3.7</w:t>
      </w:r>
      <w:r w:rsidRPr="000867DC">
        <w:t>. и специалистом Местной администрации, направлением деятельности которого является организация временного трудоустройства</w:t>
      </w:r>
      <w:r>
        <w:t xml:space="preserve"> </w:t>
      </w:r>
      <w:r>
        <w:rPr>
          <w:bCs/>
        </w:rPr>
        <w:t>работников</w:t>
      </w:r>
      <w:r w:rsidRPr="000867DC">
        <w:t>.</w:t>
      </w:r>
      <w:proofErr w:type="gramEnd"/>
      <w:r w:rsidRPr="000867DC">
        <w:t xml:space="preserve"> Проверка осуществляется один раз в месяц с участием Получателя субсидии и заключается в проверке фактического выполнения работ с выходом на места работ. В результате проверки составляется акт, ко</w:t>
      </w:r>
      <w:r>
        <w:t>торый должен быть подписан выше</w:t>
      </w:r>
      <w:r w:rsidRPr="000867DC">
        <w:t xml:space="preserve">указанным специалистом Местной администрации и с другой стороны Получателем субсидии. </w:t>
      </w:r>
    </w:p>
    <w:p w:rsidR="002A1925" w:rsidRPr="000867DC" w:rsidRDefault="002A1925" w:rsidP="002A1925">
      <w:pPr>
        <w:pStyle w:val="ConsPlusNonformat"/>
        <w:numPr>
          <w:ilvl w:val="1"/>
          <w:numId w:val="15"/>
        </w:numPr>
        <w:tabs>
          <w:tab w:val="left" w:pos="1134"/>
        </w:tabs>
        <w:ind w:left="0" w:firstLine="567"/>
        <w:rPr>
          <w:rFonts w:ascii="Times New Roman" w:hAnsi="Times New Roman" w:cs="Times New Roman"/>
          <w:b/>
          <w:sz w:val="24"/>
          <w:szCs w:val="24"/>
          <w:u w:val="single"/>
        </w:rPr>
      </w:pPr>
      <w:r w:rsidRPr="000867DC">
        <w:rPr>
          <w:rFonts w:ascii="Times New Roman" w:hAnsi="Times New Roman" w:cs="Times New Roman"/>
          <w:b/>
          <w:sz w:val="24"/>
          <w:szCs w:val="24"/>
          <w:u w:val="single"/>
        </w:rPr>
        <w:t>Местная администрация имеет право:</w:t>
      </w:r>
    </w:p>
    <w:p w:rsidR="002A1925" w:rsidRPr="000867DC" w:rsidRDefault="002A1925" w:rsidP="002A1925">
      <w:pPr>
        <w:pStyle w:val="ConsPlusNonformat"/>
        <w:numPr>
          <w:ilvl w:val="2"/>
          <w:numId w:val="15"/>
        </w:numPr>
        <w:tabs>
          <w:tab w:val="left" w:pos="1134"/>
        </w:tabs>
        <w:ind w:left="0" w:firstLine="567"/>
        <w:rPr>
          <w:rFonts w:ascii="Times New Roman" w:hAnsi="Times New Roman" w:cs="Times New Roman"/>
          <w:sz w:val="24"/>
          <w:szCs w:val="24"/>
        </w:rPr>
      </w:pPr>
      <w:r w:rsidRPr="000867DC">
        <w:rPr>
          <w:rFonts w:ascii="Times New Roman" w:hAnsi="Times New Roman" w:cs="Times New Roman"/>
          <w:sz w:val="24"/>
          <w:szCs w:val="24"/>
        </w:rPr>
        <w:t>Требовать от Получателя субсидии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2A1925" w:rsidRDefault="002A1925" w:rsidP="002A1925">
      <w:pPr>
        <w:pStyle w:val="ConsPlusNonformat"/>
        <w:numPr>
          <w:ilvl w:val="2"/>
          <w:numId w:val="15"/>
        </w:numPr>
        <w:tabs>
          <w:tab w:val="left" w:pos="1134"/>
        </w:tabs>
        <w:ind w:left="0" w:firstLine="567"/>
        <w:rPr>
          <w:rFonts w:ascii="Times New Roman" w:hAnsi="Times New Roman" w:cs="Times New Roman"/>
          <w:sz w:val="24"/>
          <w:szCs w:val="24"/>
        </w:rPr>
      </w:pPr>
      <w:r w:rsidRPr="000867DC">
        <w:rPr>
          <w:rFonts w:ascii="Times New Roman" w:hAnsi="Times New Roman" w:cs="Times New Roman"/>
          <w:sz w:val="24"/>
          <w:szCs w:val="24"/>
        </w:rPr>
        <w:t xml:space="preserve">Осуществлять контроль </w:t>
      </w:r>
      <w:r>
        <w:rPr>
          <w:rFonts w:ascii="Times New Roman" w:hAnsi="Times New Roman" w:cs="Times New Roman"/>
          <w:sz w:val="24"/>
          <w:szCs w:val="24"/>
        </w:rPr>
        <w:t>над</w:t>
      </w:r>
      <w:r w:rsidRPr="000867DC">
        <w:rPr>
          <w:rFonts w:ascii="Times New Roman" w:hAnsi="Times New Roman" w:cs="Times New Roman"/>
          <w:sz w:val="24"/>
          <w:szCs w:val="24"/>
        </w:rPr>
        <w:t xml:space="preserve"> сроками, качеством и объемом </w:t>
      </w:r>
      <w:r>
        <w:rPr>
          <w:rFonts w:ascii="Times New Roman" w:hAnsi="Times New Roman" w:cs="Times New Roman"/>
          <w:sz w:val="24"/>
          <w:szCs w:val="24"/>
        </w:rPr>
        <w:t xml:space="preserve">исполнения обязательств по Договору </w:t>
      </w:r>
      <w:r w:rsidRPr="000867DC">
        <w:rPr>
          <w:rFonts w:ascii="Times New Roman" w:hAnsi="Times New Roman" w:cs="Times New Roman"/>
          <w:sz w:val="24"/>
          <w:szCs w:val="24"/>
        </w:rPr>
        <w:t>и проверять их на соответствие требованиям настоящего Договора.</w:t>
      </w:r>
    </w:p>
    <w:p w:rsidR="002A1925" w:rsidRDefault="002A1925" w:rsidP="002A1925">
      <w:pPr>
        <w:pStyle w:val="ConsPlusNonformat"/>
        <w:numPr>
          <w:ilvl w:val="2"/>
          <w:numId w:val="15"/>
        </w:numPr>
        <w:tabs>
          <w:tab w:val="left" w:pos="1134"/>
        </w:tabs>
        <w:ind w:left="0" w:firstLine="567"/>
        <w:rPr>
          <w:rFonts w:ascii="Times New Roman" w:hAnsi="Times New Roman" w:cs="Times New Roman"/>
          <w:sz w:val="24"/>
          <w:szCs w:val="24"/>
        </w:rPr>
      </w:pPr>
      <w:r w:rsidRPr="000867DC">
        <w:rPr>
          <w:rFonts w:ascii="Times New Roman" w:hAnsi="Times New Roman" w:cs="Times New Roman"/>
          <w:sz w:val="24"/>
          <w:szCs w:val="24"/>
        </w:rPr>
        <w:t xml:space="preserve">Для проверки соответствия качества </w:t>
      </w:r>
      <w:r>
        <w:rPr>
          <w:rFonts w:ascii="Times New Roman" w:hAnsi="Times New Roman" w:cs="Times New Roman"/>
          <w:sz w:val="24"/>
          <w:szCs w:val="24"/>
        </w:rPr>
        <w:t>исполняемых Сторо</w:t>
      </w:r>
      <w:r w:rsidR="005F1CD4">
        <w:rPr>
          <w:rFonts w:ascii="Times New Roman" w:hAnsi="Times New Roman" w:cs="Times New Roman"/>
          <w:sz w:val="24"/>
          <w:szCs w:val="24"/>
        </w:rPr>
        <w:t xml:space="preserve">ной обязательств по Договору, </w:t>
      </w:r>
      <w:r w:rsidRPr="000867DC">
        <w:rPr>
          <w:rFonts w:ascii="Times New Roman" w:hAnsi="Times New Roman" w:cs="Times New Roman"/>
          <w:sz w:val="24"/>
          <w:szCs w:val="24"/>
        </w:rPr>
        <w:t xml:space="preserve"> Местная администрация вправе привлечь независимых экспертов</w:t>
      </w:r>
      <w:r>
        <w:rPr>
          <w:rFonts w:ascii="Times New Roman" w:hAnsi="Times New Roman" w:cs="Times New Roman"/>
          <w:sz w:val="24"/>
          <w:szCs w:val="24"/>
        </w:rPr>
        <w:t>.</w:t>
      </w:r>
    </w:p>
    <w:p w:rsidR="002A1925" w:rsidRDefault="002A1925" w:rsidP="002A1925">
      <w:pPr>
        <w:pStyle w:val="ConsPlusNonformat"/>
        <w:numPr>
          <w:ilvl w:val="2"/>
          <w:numId w:val="15"/>
        </w:numPr>
        <w:tabs>
          <w:tab w:val="left" w:pos="1134"/>
        </w:tabs>
        <w:ind w:left="0" w:firstLine="567"/>
        <w:rPr>
          <w:rFonts w:ascii="Times New Roman" w:hAnsi="Times New Roman" w:cs="Times New Roman"/>
          <w:sz w:val="24"/>
          <w:szCs w:val="24"/>
        </w:rPr>
      </w:pPr>
      <w:r w:rsidRPr="000867DC">
        <w:rPr>
          <w:rFonts w:ascii="Times New Roman" w:hAnsi="Times New Roman" w:cs="Times New Roman"/>
          <w:sz w:val="24"/>
          <w:szCs w:val="24"/>
        </w:rPr>
        <w:t xml:space="preserve">Запрашивать у Получателя субсидии информацию о ходе и состоянии исполнения обязательств по </w:t>
      </w:r>
      <w:r>
        <w:rPr>
          <w:rFonts w:ascii="Times New Roman" w:hAnsi="Times New Roman" w:cs="Times New Roman"/>
          <w:sz w:val="24"/>
          <w:szCs w:val="24"/>
        </w:rPr>
        <w:t>Договору</w:t>
      </w:r>
      <w:r w:rsidRPr="000867DC">
        <w:rPr>
          <w:rFonts w:ascii="Times New Roman" w:hAnsi="Times New Roman" w:cs="Times New Roman"/>
          <w:sz w:val="24"/>
          <w:szCs w:val="24"/>
        </w:rPr>
        <w:t>.</w:t>
      </w:r>
    </w:p>
    <w:p w:rsidR="002A1925" w:rsidRPr="000867DC" w:rsidRDefault="002A1925" w:rsidP="002A1925">
      <w:pPr>
        <w:pStyle w:val="ConsPlusNonformat"/>
        <w:numPr>
          <w:ilvl w:val="2"/>
          <w:numId w:val="15"/>
        </w:numPr>
        <w:tabs>
          <w:tab w:val="left" w:pos="1134"/>
        </w:tabs>
        <w:ind w:left="0" w:firstLine="567"/>
        <w:rPr>
          <w:rFonts w:ascii="Times New Roman" w:hAnsi="Times New Roman" w:cs="Times New Roman"/>
          <w:sz w:val="24"/>
          <w:szCs w:val="24"/>
        </w:rPr>
      </w:pPr>
      <w:r w:rsidRPr="000867DC">
        <w:rPr>
          <w:rFonts w:ascii="Times New Roman" w:hAnsi="Times New Roman" w:cs="Times New Roman"/>
          <w:bCs/>
          <w:sz w:val="24"/>
          <w:szCs w:val="24"/>
        </w:rPr>
        <w:t xml:space="preserve">Отказаться (полностью или частично) от принятия и оплаты </w:t>
      </w:r>
      <w:r>
        <w:rPr>
          <w:rFonts w:ascii="Times New Roman" w:hAnsi="Times New Roman" w:cs="Times New Roman"/>
          <w:bCs/>
          <w:sz w:val="24"/>
          <w:szCs w:val="24"/>
        </w:rPr>
        <w:t>исполненных обязательств по Договору</w:t>
      </w:r>
      <w:r w:rsidRPr="000867DC">
        <w:rPr>
          <w:rFonts w:ascii="Times New Roman" w:hAnsi="Times New Roman" w:cs="Times New Roman"/>
          <w:bCs/>
          <w:sz w:val="24"/>
          <w:szCs w:val="24"/>
        </w:rPr>
        <w:t xml:space="preserve">, </w:t>
      </w:r>
      <w:r>
        <w:rPr>
          <w:rFonts w:ascii="Times New Roman" w:hAnsi="Times New Roman" w:cs="Times New Roman"/>
          <w:bCs/>
          <w:sz w:val="24"/>
          <w:szCs w:val="24"/>
        </w:rPr>
        <w:t xml:space="preserve">(исполненных  </w:t>
      </w:r>
      <w:r w:rsidRPr="000867DC">
        <w:rPr>
          <w:rFonts w:ascii="Times New Roman" w:hAnsi="Times New Roman" w:cs="Times New Roman"/>
          <w:bCs/>
          <w:sz w:val="24"/>
          <w:szCs w:val="24"/>
        </w:rPr>
        <w:t xml:space="preserve"> Получателем субсидии</w:t>
      </w:r>
      <w:r>
        <w:rPr>
          <w:rFonts w:ascii="Times New Roman" w:hAnsi="Times New Roman" w:cs="Times New Roman"/>
          <w:bCs/>
          <w:sz w:val="24"/>
          <w:szCs w:val="24"/>
        </w:rPr>
        <w:t xml:space="preserve">) </w:t>
      </w:r>
      <w:r w:rsidRPr="000867DC">
        <w:rPr>
          <w:rFonts w:ascii="Times New Roman" w:hAnsi="Times New Roman" w:cs="Times New Roman"/>
          <w:bCs/>
          <w:sz w:val="24"/>
          <w:szCs w:val="24"/>
        </w:rPr>
        <w:t xml:space="preserve"> с нарушением условий настоящего Договора и (или) действующего законодательства.</w:t>
      </w:r>
    </w:p>
    <w:p w:rsidR="002A1925" w:rsidRPr="002F4CDE" w:rsidRDefault="002A1925" w:rsidP="002A1925">
      <w:pPr>
        <w:pStyle w:val="ConsPlusNonformat"/>
        <w:numPr>
          <w:ilvl w:val="2"/>
          <w:numId w:val="15"/>
        </w:numPr>
        <w:tabs>
          <w:tab w:val="left" w:pos="1134"/>
        </w:tabs>
        <w:ind w:left="0" w:firstLine="567"/>
        <w:rPr>
          <w:rFonts w:ascii="Times New Roman" w:hAnsi="Times New Roman" w:cs="Times New Roman"/>
          <w:sz w:val="24"/>
          <w:szCs w:val="24"/>
        </w:rPr>
      </w:pPr>
      <w:r w:rsidRPr="000867DC">
        <w:rPr>
          <w:rFonts w:ascii="Times New Roman" w:hAnsi="Times New Roman" w:cs="Times New Roman"/>
          <w:sz w:val="24"/>
          <w:szCs w:val="24"/>
        </w:rPr>
        <w:t xml:space="preserve">Требовать от Получателя субсидии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 и </w:t>
      </w:r>
      <w:r w:rsidRPr="002F4CDE">
        <w:rPr>
          <w:rFonts w:ascii="Times New Roman" w:hAnsi="Times New Roman" w:cs="Times New Roman"/>
          <w:sz w:val="24"/>
          <w:szCs w:val="24"/>
        </w:rPr>
        <w:t>Техническим заданием (</w:t>
      </w:r>
      <w:r w:rsidRPr="002F4CDE">
        <w:rPr>
          <w:rFonts w:ascii="Times New Roman" w:hAnsi="Times New Roman" w:cs="Times New Roman"/>
          <w:b/>
          <w:sz w:val="24"/>
          <w:szCs w:val="24"/>
        </w:rPr>
        <w:t>Приложение № 4 к Договору</w:t>
      </w:r>
      <w:r w:rsidRPr="002F4CDE">
        <w:rPr>
          <w:rFonts w:ascii="Times New Roman" w:hAnsi="Times New Roman" w:cs="Times New Roman"/>
          <w:sz w:val="24"/>
          <w:szCs w:val="24"/>
        </w:rPr>
        <w:t>).</w:t>
      </w:r>
    </w:p>
    <w:p w:rsidR="002A1925" w:rsidRDefault="002A1925" w:rsidP="002A1925">
      <w:pPr>
        <w:pStyle w:val="Standard"/>
        <w:jc w:val="both"/>
      </w:pPr>
    </w:p>
    <w:p w:rsidR="002A1925" w:rsidRPr="000867DC" w:rsidRDefault="002A1925" w:rsidP="002A1925">
      <w:pPr>
        <w:pStyle w:val="Standard"/>
        <w:numPr>
          <w:ilvl w:val="0"/>
          <w:numId w:val="15"/>
        </w:numPr>
        <w:jc w:val="center"/>
        <w:rPr>
          <w:b/>
        </w:rPr>
      </w:pPr>
      <w:r w:rsidRPr="000867DC">
        <w:rPr>
          <w:b/>
        </w:rPr>
        <w:t>Сроки и порядок предоставления документов</w:t>
      </w:r>
    </w:p>
    <w:p w:rsidR="002A1925" w:rsidRPr="000867DC" w:rsidRDefault="002A1925" w:rsidP="005F1CD4">
      <w:pPr>
        <w:pStyle w:val="Standard"/>
        <w:numPr>
          <w:ilvl w:val="1"/>
          <w:numId w:val="15"/>
        </w:numPr>
        <w:tabs>
          <w:tab w:val="left" w:pos="1134"/>
        </w:tabs>
        <w:ind w:left="0" w:firstLine="567"/>
        <w:contextualSpacing/>
        <w:jc w:val="both"/>
        <w:textAlignment w:val="baseline"/>
      </w:pPr>
      <w:r w:rsidRPr="000867DC">
        <w:t>Представить Местной администрации в срок не позднее 5 (пяти) рабочих дней после заключения Договора копию Приказа об организации рабочих мест для временного трудоустройства работников, заверенную в установленном порядке.</w:t>
      </w:r>
    </w:p>
    <w:p w:rsidR="002A1925" w:rsidRPr="000867DC" w:rsidRDefault="002A1925" w:rsidP="005F1CD4">
      <w:pPr>
        <w:pStyle w:val="Standard"/>
        <w:numPr>
          <w:ilvl w:val="1"/>
          <w:numId w:val="15"/>
        </w:numPr>
        <w:tabs>
          <w:tab w:val="left" w:pos="1134"/>
        </w:tabs>
        <w:ind w:left="0" w:firstLine="567"/>
        <w:contextualSpacing/>
        <w:jc w:val="both"/>
        <w:textAlignment w:val="baseline"/>
      </w:pPr>
      <w:r w:rsidRPr="000867DC">
        <w:t xml:space="preserve">В случае приема </w:t>
      </w:r>
      <w:r w:rsidRPr="000867DC">
        <w:rPr>
          <w:bCs/>
        </w:rPr>
        <w:t>работников</w:t>
      </w:r>
      <w:r w:rsidRPr="000867DC">
        <w:t>, на рабочие места, организованные по Договору, заключать с ними Срочные трудовые договоры в соответствии с Трудовым Кодексом Российской Федерации и в течение 5 (пяти) дней пр</w:t>
      </w:r>
      <w:r>
        <w:t>едставлять Местной администрации,</w:t>
      </w:r>
      <w:r w:rsidRPr="000867DC">
        <w:t xml:space="preserve"> заверенные в установленном порядке копии Срочных трудовых договоров и Приказов о приеме на работу.</w:t>
      </w:r>
    </w:p>
    <w:p w:rsidR="002A1925" w:rsidRPr="000867DC" w:rsidRDefault="002A1925" w:rsidP="005F1CD4">
      <w:pPr>
        <w:pStyle w:val="Standard"/>
        <w:numPr>
          <w:ilvl w:val="1"/>
          <w:numId w:val="15"/>
        </w:numPr>
        <w:tabs>
          <w:tab w:val="left" w:pos="1134"/>
        </w:tabs>
        <w:ind w:left="0" w:firstLine="567"/>
        <w:contextualSpacing/>
        <w:jc w:val="both"/>
        <w:textAlignment w:val="baseline"/>
      </w:pPr>
      <w:r w:rsidRPr="000867DC">
        <w:t xml:space="preserve"> в 5-дневный срок информировать Местную администрацию МО </w:t>
      </w:r>
      <w:r w:rsidR="005F1CD4">
        <w:t>Константиновское</w:t>
      </w:r>
      <w:r w:rsidRPr="000867DC">
        <w:t xml:space="preserve"> и СПб ГАУ ЦЗН:</w:t>
      </w:r>
    </w:p>
    <w:p w:rsidR="002A1925" w:rsidRPr="000867DC" w:rsidRDefault="002A1925" w:rsidP="005F1CD4">
      <w:pPr>
        <w:pStyle w:val="Standard"/>
        <w:numPr>
          <w:ilvl w:val="2"/>
          <w:numId w:val="15"/>
        </w:numPr>
        <w:tabs>
          <w:tab w:val="left" w:pos="1134"/>
        </w:tabs>
        <w:ind w:left="0" w:firstLine="567"/>
        <w:contextualSpacing/>
        <w:jc w:val="both"/>
        <w:textAlignment w:val="baseline"/>
      </w:pPr>
      <w:r w:rsidRPr="000867DC">
        <w:t>о приеме работников на временное трудоустройство с указанием номера, даты приказа и места работы в отрывной части рекомендательного письма СПб ГАУ ЦЗН;</w:t>
      </w:r>
    </w:p>
    <w:p w:rsidR="002A1925" w:rsidRPr="000867DC" w:rsidRDefault="002A1925" w:rsidP="005F1CD4">
      <w:pPr>
        <w:pStyle w:val="Standard"/>
        <w:numPr>
          <w:ilvl w:val="2"/>
          <w:numId w:val="15"/>
        </w:numPr>
        <w:tabs>
          <w:tab w:val="left" w:pos="1134"/>
        </w:tabs>
        <w:ind w:left="0" w:firstLine="567"/>
        <w:contextualSpacing/>
        <w:jc w:val="both"/>
        <w:textAlignment w:val="baseline"/>
      </w:pPr>
      <w:r w:rsidRPr="000867DC">
        <w:t>об увольнении работников, принятых по направлению СПб ГАУ ЦЗН с приложением копии приказа или выписки приказа об увольнении.</w:t>
      </w:r>
    </w:p>
    <w:p w:rsidR="002A1925" w:rsidRPr="000867DC" w:rsidRDefault="002A1925" w:rsidP="005F1CD4">
      <w:pPr>
        <w:pStyle w:val="Standard"/>
        <w:numPr>
          <w:ilvl w:val="1"/>
          <w:numId w:val="15"/>
        </w:numPr>
        <w:tabs>
          <w:tab w:val="left" w:pos="1134"/>
        </w:tabs>
        <w:ind w:left="0" w:firstLine="567"/>
        <w:contextualSpacing/>
        <w:jc w:val="both"/>
        <w:textAlignment w:val="baseline"/>
      </w:pPr>
      <w:r w:rsidRPr="000867DC">
        <w:t xml:space="preserve">Представлять Местной администрации Справки об участии во временном трудоустройстве за отчетный месяц </w:t>
      </w:r>
      <w:r w:rsidRPr="000867DC">
        <w:rPr>
          <w:b/>
        </w:rPr>
        <w:t>(Приложение №1 к Техническому заданию)</w:t>
      </w:r>
      <w:r w:rsidRPr="000867DC">
        <w:t xml:space="preserve"> в течение 5 (пяти) дней после окончания отчетного месяца, а в случае увольнения трудоустроенного гражданина с рабочего места, выделенного по Договору в отчетном месяце в течение 5 (пяти) дней после даты увольнения.</w:t>
      </w:r>
    </w:p>
    <w:p w:rsidR="002A1925" w:rsidRPr="000867DC" w:rsidRDefault="002A1925" w:rsidP="005F1CD4">
      <w:pPr>
        <w:pStyle w:val="Standard"/>
        <w:numPr>
          <w:ilvl w:val="1"/>
          <w:numId w:val="15"/>
        </w:numPr>
        <w:tabs>
          <w:tab w:val="left" w:pos="1134"/>
        </w:tabs>
        <w:ind w:left="0" w:firstLine="567"/>
        <w:contextualSpacing/>
        <w:jc w:val="both"/>
        <w:textAlignment w:val="baseline"/>
      </w:pPr>
      <w:r w:rsidRPr="000867DC">
        <w:t>При увольнении трудоустроенного гражданина с организованного по Договору рабочего места в течение 3 (трех) дней представлять Заказчику заверенные копии Приказов об увольнении.</w:t>
      </w:r>
    </w:p>
    <w:p w:rsidR="002A1925" w:rsidRPr="000867DC" w:rsidRDefault="002A1925" w:rsidP="005F1CD4">
      <w:pPr>
        <w:pStyle w:val="Standard"/>
        <w:numPr>
          <w:ilvl w:val="1"/>
          <w:numId w:val="15"/>
        </w:numPr>
        <w:tabs>
          <w:tab w:val="left" w:pos="1134"/>
        </w:tabs>
        <w:ind w:left="0" w:firstLine="567"/>
        <w:contextualSpacing/>
        <w:jc w:val="both"/>
        <w:textAlignment w:val="baseline"/>
      </w:pPr>
      <w:r w:rsidRPr="000867DC">
        <w:t xml:space="preserve">В случае неявки трудоустроенного гражданина, участвующего во временном трудоустройстве, на рабочее место, организованное по Договору, по уважительным причинам, представлять Местной администрации, заверенные в установленном порядке </w:t>
      </w:r>
      <w:r w:rsidRPr="000867DC">
        <w:lastRenderedPageBreak/>
        <w:t>копии листов нетрудоспособности в течение 5 (пяти) дней после даты их получения от несовершеннолетнего гражданина.</w:t>
      </w:r>
    </w:p>
    <w:p w:rsidR="002A1925" w:rsidRPr="000867DC" w:rsidRDefault="002A1925" w:rsidP="005F1CD4">
      <w:pPr>
        <w:pStyle w:val="Standard"/>
        <w:numPr>
          <w:ilvl w:val="1"/>
          <w:numId w:val="15"/>
        </w:numPr>
        <w:tabs>
          <w:tab w:val="left" w:pos="1134"/>
        </w:tabs>
        <w:ind w:left="0" w:firstLine="567"/>
        <w:contextualSpacing/>
        <w:jc w:val="both"/>
        <w:textAlignment w:val="baseline"/>
      </w:pPr>
      <w:r w:rsidRPr="000867DC">
        <w:t xml:space="preserve">ежемесячно, не позднее 5 числа месяца, следующего за отчетным месяцем, представлять в Местную администрацию МО </w:t>
      </w:r>
      <w:r w:rsidR="005F1CD4">
        <w:t>Константиновское</w:t>
      </w:r>
      <w:r w:rsidRPr="000867DC">
        <w:t xml:space="preserve"> заявку на перечисление субсидии за отчетный месяц. К заявке прилагаются следующие заверенные подписью и печатью Получателя субсидии копии документов:</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 xml:space="preserve">копия приказа о приеме работника на временное трудоустройство согласно заключенному с Местной администрацией МО </w:t>
      </w:r>
      <w:r w:rsidR="005F1CD4">
        <w:t>Константиновское</w:t>
      </w:r>
      <w:r w:rsidRPr="000867DC">
        <w:rPr>
          <w:kern w:val="2"/>
        </w:rPr>
        <w:t xml:space="preserve"> договору; </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 xml:space="preserve">копия срочного трудового договора с работником, принятым на временные работы согласно заключенному с Местной администрацией МО </w:t>
      </w:r>
      <w:r w:rsidR="005F1CD4">
        <w:t>Константиновское</w:t>
      </w:r>
      <w:r w:rsidRPr="000867DC">
        <w:rPr>
          <w:kern w:val="2"/>
        </w:rPr>
        <w:t xml:space="preserve"> договору; </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список работников занятых на временном трудоустройстве;</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табель учета использования рабочего времени за отчетный месяц;</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бухгалтерская справка за отчетный месяц о фактическом количестве участников временного трудоустройства и сумме возмещаемых затрат по Договору;</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акты сдачи – приемки работ;</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копии платежных ведомостей по оплате труда или копии платежного поручения о перечислении средств на оплату труда на счета работников, открытые ими в кредитных учреждениях и копии платежных поручений о перечислении страховых взносов в государственные внебюджетные фонды;</w:t>
      </w:r>
    </w:p>
    <w:p w:rsidR="002A1925" w:rsidRPr="000867DC" w:rsidRDefault="002A1925" w:rsidP="005F1CD4">
      <w:pPr>
        <w:pStyle w:val="a3"/>
        <w:numPr>
          <w:ilvl w:val="2"/>
          <w:numId w:val="15"/>
        </w:numPr>
        <w:tabs>
          <w:tab w:val="left" w:pos="1134"/>
        </w:tabs>
        <w:spacing w:after="0" w:line="240" w:lineRule="auto"/>
        <w:ind w:left="0" w:firstLine="567"/>
        <w:jc w:val="both"/>
        <w:textAlignment w:val="baseline"/>
        <w:rPr>
          <w:kern w:val="2"/>
        </w:rPr>
      </w:pPr>
      <w:r w:rsidRPr="000867DC">
        <w:rPr>
          <w:kern w:val="2"/>
        </w:rPr>
        <w:t>копии счетов, счет - фактуры и товарных накладных в случае расходов, указанных в Смете (</w:t>
      </w:r>
      <w:r w:rsidRPr="000867DC">
        <w:rPr>
          <w:b/>
          <w:kern w:val="2"/>
        </w:rPr>
        <w:t>Приложение 1 к Договору).</w:t>
      </w:r>
    </w:p>
    <w:p w:rsidR="002A1925" w:rsidRPr="000867DC" w:rsidRDefault="002A1925" w:rsidP="002A1925">
      <w:pPr>
        <w:pStyle w:val="Standard"/>
        <w:jc w:val="both"/>
      </w:pPr>
    </w:p>
    <w:p w:rsidR="002A1925" w:rsidRPr="000867DC" w:rsidRDefault="002A1925" w:rsidP="002A1925">
      <w:pPr>
        <w:pStyle w:val="Standard"/>
        <w:numPr>
          <w:ilvl w:val="0"/>
          <w:numId w:val="15"/>
        </w:numPr>
        <w:jc w:val="center"/>
        <w:rPr>
          <w:b/>
        </w:rPr>
      </w:pPr>
      <w:r w:rsidRPr="000867DC">
        <w:rPr>
          <w:b/>
        </w:rPr>
        <w:t>Финансирование и порядок предоставления субсидии</w:t>
      </w:r>
    </w:p>
    <w:p w:rsidR="002A1925" w:rsidRDefault="002A1925" w:rsidP="002A1925">
      <w:pPr>
        <w:pStyle w:val="Standard"/>
        <w:numPr>
          <w:ilvl w:val="1"/>
          <w:numId w:val="15"/>
        </w:numPr>
        <w:ind w:left="284" w:hanging="284"/>
        <w:jc w:val="both"/>
      </w:pPr>
      <w:r w:rsidRPr="000867DC">
        <w:t>Размер субсидии</w:t>
      </w:r>
      <w:r>
        <w:t xml:space="preserve"> из бюджета МО </w:t>
      </w:r>
      <w:r w:rsidR="005F1CD4">
        <w:t>Константиновское  на 20 __</w:t>
      </w:r>
      <w:r w:rsidRPr="000867DC">
        <w:t xml:space="preserve"> год составляет </w:t>
      </w:r>
      <w:r w:rsidR="005F1CD4">
        <w:t xml:space="preserve">____ </w:t>
      </w:r>
      <w:r w:rsidRPr="000867DC">
        <w:rPr>
          <w:rFonts w:eastAsia="MS Mincho"/>
        </w:rPr>
        <w:t xml:space="preserve">рублей 00 копеек. </w:t>
      </w:r>
      <w:r w:rsidRPr="000867DC">
        <w:t>Смета является неотъемлемой частью настоящего Договора. По предварительному и письменному согласованию Сторон допускается перераспределение затрат в пределах установленной сметой расходов суммы, при этом не подлежит уменьшению следующая статья расходов «Компенсация затрат по заработной плате работников при периоде участия во временном трудоустройстве»;</w:t>
      </w:r>
    </w:p>
    <w:p w:rsidR="002A1925" w:rsidRDefault="002A1925" w:rsidP="002A1925">
      <w:pPr>
        <w:pStyle w:val="Standard"/>
        <w:numPr>
          <w:ilvl w:val="1"/>
          <w:numId w:val="15"/>
        </w:numPr>
        <w:ind w:left="284" w:hanging="284"/>
        <w:jc w:val="both"/>
      </w:pPr>
      <w:r w:rsidRPr="000867DC">
        <w:t xml:space="preserve">Размер субсидии включает в себя все затраты Получателя субсидии, (с учетом расходов на заработную плату работников, начисления на фонд оплаты труда, налоги и другие обязательные платежи), связанные </w:t>
      </w:r>
      <w:r>
        <w:t>с организацией временного трудоустройства.</w:t>
      </w:r>
    </w:p>
    <w:p w:rsidR="002A1925" w:rsidRDefault="002A1925" w:rsidP="002A1925">
      <w:pPr>
        <w:pStyle w:val="Standard"/>
        <w:numPr>
          <w:ilvl w:val="1"/>
          <w:numId w:val="15"/>
        </w:numPr>
        <w:ind w:left="284" w:hanging="284"/>
        <w:jc w:val="both"/>
      </w:pPr>
      <w:r w:rsidRPr="00046EA7">
        <w:t xml:space="preserve">Оплата по Договору производится по факту </w:t>
      </w:r>
      <w:r>
        <w:t>исполненных обязательств по Договору</w:t>
      </w:r>
      <w:r w:rsidRPr="00046EA7">
        <w:t>, в течение 10 (десяти)</w:t>
      </w:r>
      <w:r w:rsidRPr="000867DC">
        <w:t xml:space="preserve"> банковских дней со дня подписания Сторонами акта сдачи-приемки по договору (за очередной месяц), на основании выставленного счета, счета-фактуры, путем перечисления денежных средств на расчетный счет Получателя субсидии.</w:t>
      </w:r>
    </w:p>
    <w:p w:rsidR="002A1925" w:rsidRPr="000867DC" w:rsidRDefault="002A1925" w:rsidP="002A1925">
      <w:pPr>
        <w:pStyle w:val="Standard"/>
        <w:ind w:left="284"/>
        <w:jc w:val="both"/>
      </w:pPr>
    </w:p>
    <w:p w:rsidR="002A1925" w:rsidRDefault="002A1925" w:rsidP="002A1925">
      <w:pPr>
        <w:pStyle w:val="a3"/>
        <w:widowControl w:val="0"/>
        <w:numPr>
          <w:ilvl w:val="0"/>
          <w:numId w:val="15"/>
        </w:numPr>
        <w:spacing w:after="0" w:line="240" w:lineRule="auto"/>
        <w:ind w:right="1"/>
        <w:jc w:val="center"/>
        <w:rPr>
          <w:b/>
        </w:rPr>
      </w:pPr>
      <w:r w:rsidRPr="000F3BD0">
        <w:rPr>
          <w:b/>
        </w:rPr>
        <w:t>Сроки оказания услуг по Договору</w:t>
      </w:r>
    </w:p>
    <w:p w:rsidR="002A1925" w:rsidRDefault="002A1925" w:rsidP="002A1925">
      <w:pPr>
        <w:pStyle w:val="a3"/>
        <w:widowControl w:val="0"/>
        <w:numPr>
          <w:ilvl w:val="1"/>
          <w:numId w:val="15"/>
        </w:numPr>
        <w:spacing w:after="0" w:line="240" w:lineRule="auto"/>
        <w:ind w:left="284" w:hanging="284"/>
        <w:jc w:val="both"/>
      </w:pPr>
      <w:r>
        <w:t>Настоящий Д</w:t>
      </w:r>
      <w:r w:rsidRPr="000F3BD0">
        <w:t>огово</w:t>
      </w:r>
      <w:r w:rsidR="005F1CD4">
        <w:t>р действует до «31» декабря 20____</w:t>
      </w:r>
      <w:r w:rsidRPr="000F3BD0">
        <w:t xml:space="preserve"> г. и вступает в силу с момента его подписания.</w:t>
      </w:r>
    </w:p>
    <w:p w:rsidR="002A1925" w:rsidRDefault="002A1925" w:rsidP="002A1925">
      <w:pPr>
        <w:pStyle w:val="a3"/>
        <w:widowControl w:val="0"/>
        <w:numPr>
          <w:ilvl w:val="1"/>
          <w:numId w:val="15"/>
        </w:numPr>
        <w:spacing w:after="0" w:line="240" w:lineRule="auto"/>
        <w:ind w:left="284" w:hanging="284"/>
        <w:jc w:val="both"/>
      </w:pPr>
      <w:r>
        <w:t>Срок совместной деятельности Сторон  по Догов</w:t>
      </w:r>
      <w:r w:rsidR="005F1CD4">
        <w:t>ору – не позднее 31 августа 20___</w:t>
      </w:r>
      <w:r>
        <w:t xml:space="preserve"> года.</w:t>
      </w:r>
    </w:p>
    <w:p w:rsidR="002A1925" w:rsidRDefault="002A1925" w:rsidP="002A1925">
      <w:pPr>
        <w:pStyle w:val="a3"/>
        <w:widowControl w:val="0"/>
        <w:numPr>
          <w:ilvl w:val="1"/>
          <w:numId w:val="15"/>
        </w:numPr>
        <w:spacing w:after="0" w:line="240" w:lineRule="auto"/>
        <w:ind w:left="284" w:hanging="284"/>
        <w:jc w:val="both"/>
      </w:pPr>
      <w:r w:rsidRPr="00FF3F45">
        <w:t>Период функционирования организо</w:t>
      </w:r>
      <w:r>
        <w:t>ванных рабочих мест __ июн</w:t>
      </w:r>
      <w:r w:rsidR="005F1CD4">
        <w:t>я - __ августа 20__</w:t>
      </w:r>
      <w:r w:rsidRPr="00FF3F45">
        <w:t xml:space="preserve"> г.</w:t>
      </w:r>
    </w:p>
    <w:p w:rsidR="002A1925" w:rsidRDefault="002A1925" w:rsidP="002A1925">
      <w:pPr>
        <w:pStyle w:val="a3"/>
        <w:widowControl w:val="0"/>
        <w:numPr>
          <w:ilvl w:val="1"/>
          <w:numId w:val="15"/>
        </w:numPr>
        <w:spacing w:after="0" w:line="240" w:lineRule="auto"/>
        <w:ind w:left="284" w:hanging="284"/>
        <w:jc w:val="both"/>
      </w:pPr>
      <w:r w:rsidRPr="00FF3F45">
        <w:t xml:space="preserve">Нарушение сроков </w:t>
      </w:r>
      <w:r>
        <w:t>Сторонами при совместной деятельности, целью которой является временно</w:t>
      </w:r>
      <w:r w:rsidR="005F1CD4">
        <w:t>е трудоустройство  работников,</w:t>
      </w:r>
      <w:r w:rsidRPr="00FF3F45">
        <w:t xml:space="preserve"> влечет за собой ответственность виновной Стороны в соответствии с положениями Договора.</w:t>
      </w:r>
    </w:p>
    <w:p w:rsidR="002A1925" w:rsidRPr="000F3BD0" w:rsidRDefault="002A1925" w:rsidP="002A1925">
      <w:pPr>
        <w:pStyle w:val="a3"/>
        <w:widowControl w:val="0"/>
        <w:numPr>
          <w:ilvl w:val="1"/>
          <w:numId w:val="15"/>
        </w:numPr>
        <w:spacing w:after="0" w:line="240" w:lineRule="auto"/>
        <w:ind w:left="284" w:hanging="284"/>
        <w:jc w:val="both"/>
      </w:pPr>
      <w:r w:rsidRPr="00FF3F45">
        <w:t>Истечение срока Договора не освобождает Стороны от ответственности за его нарушение.</w:t>
      </w:r>
    </w:p>
    <w:p w:rsidR="002A1925" w:rsidRPr="000F3BD0" w:rsidRDefault="002A1925" w:rsidP="002A1925">
      <w:pPr>
        <w:widowControl w:val="0"/>
        <w:spacing w:after="0" w:line="240" w:lineRule="auto"/>
        <w:ind w:right="1"/>
        <w:jc w:val="both"/>
        <w:rPr>
          <w:rFonts w:cs="Times New Roman"/>
          <w:szCs w:val="24"/>
          <w:highlight w:val="yellow"/>
        </w:rPr>
      </w:pPr>
    </w:p>
    <w:p w:rsidR="002A1925" w:rsidRPr="000867DC" w:rsidRDefault="002A1925" w:rsidP="002A1925">
      <w:pPr>
        <w:pStyle w:val="ConsPlusNonformat"/>
        <w:numPr>
          <w:ilvl w:val="0"/>
          <w:numId w:val="15"/>
        </w:numPr>
        <w:jc w:val="center"/>
        <w:rPr>
          <w:rFonts w:ascii="Times New Roman" w:hAnsi="Times New Roman" w:cs="Times New Roman"/>
          <w:b/>
          <w:sz w:val="24"/>
          <w:szCs w:val="24"/>
        </w:rPr>
      </w:pPr>
      <w:r w:rsidRPr="000867DC">
        <w:rPr>
          <w:rFonts w:ascii="Times New Roman" w:hAnsi="Times New Roman" w:cs="Times New Roman"/>
          <w:b/>
          <w:sz w:val="24"/>
          <w:szCs w:val="24"/>
        </w:rPr>
        <w:t xml:space="preserve">Порядок приема </w:t>
      </w:r>
      <w:r>
        <w:rPr>
          <w:rFonts w:ascii="Times New Roman" w:hAnsi="Times New Roman" w:cs="Times New Roman"/>
          <w:b/>
          <w:sz w:val="24"/>
          <w:szCs w:val="24"/>
        </w:rPr>
        <w:t xml:space="preserve">результатов деятельности </w:t>
      </w:r>
    </w:p>
    <w:p w:rsidR="002A1925" w:rsidRPr="002B1048" w:rsidRDefault="002A1925" w:rsidP="002A1925">
      <w:pPr>
        <w:pStyle w:val="a3"/>
        <w:widowControl w:val="0"/>
        <w:numPr>
          <w:ilvl w:val="1"/>
          <w:numId w:val="15"/>
        </w:numPr>
        <w:shd w:val="clear" w:color="auto" w:fill="FFFFFF"/>
        <w:tabs>
          <w:tab w:val="left" w:pos="0"/>
        </w:tabs>
        <w:autoSpaceDE w:val="0"/>
        <w:autoSpaceDN w:val="0"/>
        <w:adjustRightInd w:val="0"/>
        <w:spacing w:after="0" w:line="240" w:lineRule="auto"/>
        <w:ind w:left="284" w:hanging="284"/>
        <w:jc w:val="both"/>
      </w:pPr>
      <w:r w:rsidRPr="002B1048">
        <w:t xml:space="preserve">Приём </w:t>
      </w:r>
      <w:r>
        <w:t xml:space="preserve">исполненных обязательств по Договору </w:t>
      </w:r>
      <w:r w:rsidRPr="002B1048">
        <w:t xml:space="preserve"> на соответствие их объёма и качества требованиям, установленным в Договоре, осуществляется представителями Местной администрации и Получателя субсидии по акту сдачи-приёмки.</w:t>
      </w:r>
    </w:p>
    <w:p w:rsidR="002A1925" w:rsidRPr="004610D1" w:rsidRDefault="002A1925" w:rsidP="002A1925">
      <w:pPr>
        <w:pStyle w:val="a3"/>
        <w:numPr>
          <w:ilvl w:val="1"/>
          <w:numId w:val="15"/>
        </w:numPr>
        <w:tabs>
          <w:tab w:val="left" w:pos="0"/>
        </w:tabs>
        <w:spacing w:after="0" w:line="240" w:lineRule="auto"/>
        <w:ind w:left="284" w:hanging="284"/>
        <w:jc w:val="both"/>
        <w:rPr>
          <w:bCs/>
          <w:lang w:eastAsia="zh-CN"/>
        </w:rPr>
      </w:pPr>
      <w:r w:rsidRPr="004610D1">
        <w:rPr>
          <w:bCs/>
          <w:lang w:eastAsia="zh-CN"/>
        </w:rPr>
        <w:lastRenderedPageBreak/>
        <w:t>Получатель субсидии</w:t>
      </w:r>
      <w:r w:rsidRPr="004610D1">
        <w:rPr>
          <w:lang w:eastAsia="zh-CN"/>
        </w:rPr>
        <w:t xml:space="preserve"> в течение 5 (пяти) рабочих дней после окончания отчетного месяца представляет Местной администрации документы</w:t>
      </w:r>
      <w:r w:rsidR="005F1CD4">
        <w:rPr>
          <w:lang w:eastAsia="zh-CN"/>
        </w:rPr>
        <w:t xml:space="preserve"> </w:t>
      </w:r>
      <w:r w:rsidRPr="004610D1">
        <w:rPr>
          <w:lang w:eastAsia="zh-CN"/>
        </w:rPr>
        <w:t>в соответствии с п. 3.7. Договора и п. 5.1. Технического задания.</w:t>
      </w:r>
    </w:p>
    <w:p w:rsidR="002A1925" w:rsidRDefault="002A1925" w:rsidP="002A1925">
      <w:pPr>
        <w:pStyle w:val="a3"/>
        <w:numPr>
          <w:ilvl w:val="1"/>
          <w:numId w:val="15"/>
        </w:numPr>
        <w:tabs>
          <w:tab w:val="left" w:pos="0"/>
        </w:tabs>
        <w:spacing w:after="0" w:line="240" w:lineRule="auto"/>
        <w:ind w:left="284" w:hanging="284"/>
        <w:jc w:val="both"/>
        <w:rPr>
          <w:lang w:eastAsia="zh-CN"/>
        </w:rPr>
      </w:pPr>
      <w:r w:rsidRPr="004610D1">
        <w:rPr>
          <w:lang w:eastAsia="zh-CN"/>
        </w:rPr>
        <w:t xml:space="preserve">Местная администрация после получения от Получателя субсидии </w:t>
      </w:r>
      <w:proofErr w:type="spellStart"/>
      <w:r w:rsidRPr="004610D1">
        <w:rPr>
          <w:lang w:eastAsia="zh-CN"/>
        </w:rPr>
        <w:t>документов</w:t>
      </w:r>
      <w:proofErr w:type="gramStart"/>
      <w:r w:rsidRPr="004610D1">
        <w:rPr>
          <w:lang w:eastAsia="zh-CN"/>
        </w:rPr>
        <w:t>,</w:t>
      </w:r>
      <w:r w:rsidRPr="002F4CDE">
        <w:rPr>
          <w:lang w:eastAsia="zh-CN"/>
        </w:rPr>
        <w:t>у</w:t>
      </w:r>
      <w:proofErr w:type="spellEnd"/>
      <w:proofErr w:type="gramEnd"/>
      <w:r w:rsidR="005F1CD4">
        <w:rPr>
          <w:lang w:eastAsia="zh-CN"/>
        </w:rPr>
        <w:t xml:space="preserve"> </w:t>
      </w:r>
      <w:r w:rsidRPr="002F4CDE">
        <w:rPr>
          <w:lang w:eastAsia="zh-CN"/>
        </w:rPr>
        <w:t>казанных в п. 3.7. Договора и п. 5.1. Технического задания, с учетом результатов акта</w:t>
      </w:r>
      <w:r w:rsidRPr="004610D1">
        <w:rPr>
          <w:lang w:eastAsia="zh-CN"/>
        </w:rPr>
        <w:t xml:space="preserve"> проверки (при наличии), проверяет их в течение 5 (пяти) рабочих дней на соответствие</w:t>
      </w:r>
      <w:r w:rsidRPr="002B1048">
        <w:rPr>
          <w:lang w:eastAsia="zh-CN"/>
        </w:rPr>
        <w:t xml:space="preserve"> объему и качеству, установленных требованиями Договора, а так же на соответствие расходов Получателя субсидии их целевому назначению. </w:t>
      </w:r>
    </w:p>
    <w:p w:rsidR="002A1925" w:rsidRDefault="002A1925" w:rsidP="002A1925">
      <w:pPr>
        <w:pStyle w:val="a3"/>
        <w:numPr>
          <w:ilvl w:val="1"/>
          <w:numId w:val="15"/>
        </w:numPr>
        <w:tabs>
          <w:tab w:val="left" w:pos="0"/>
        </w:tabs>
        <w:spacing w:after="0" w:line="240" w:lineRule="auto"/>
        <w:ind w:left="284" w:hanging="284"/>
        <w:jc w:val="both"/>
        <w:rPr>
          <w:lang w:eastAsia="zh-CN"/>
        </w:rPr>
      </w:pPr>
      <w:r w:rsidRPr="000867DC">
        <w:t>В случае надлежащего исполнения условий Договора Местная администрация подписывает акт сдачи-приемки (</w:t>
      </w:r>
      <w:r>
        <w:t>Приложение</w:t>
      </w:r>
      <w:r w:rsidRPr="000867DC">
        <w:t xml:space="preserve"> № 2 к Техническому заданию) за отчетный месяц и утверждает Финансовый отчет о расходовании средств (Приложени</w:t>
      </w:r>
      <w:r>
        <w:t>е</w:t>
      </w:r>
      <w:r w:rsidRPr="000867DC">
        <w:t xml:space="preserve"> № 3 к Техническому заданию).</w:t>
      </w:r>
    </w:p>
    <w:p w:rsidR="002A1925" w:rsidRDefault="002A1925" w:rsidP="002A1925">
      <w:pPr>
        <w:pStyle w:val="a3"/>
        <w:numPr>
          <w:ilvl w:val="1"/>
          <w:numId w:val="15"/>
        </w:numPr>
        <w:tabs>
          <w:tab w:val="left" w:pos="0"/>
        </w:tabs>
        <w:spacing w:after="0" w:line="240" w:lineRule="auto"/>
        <w:ind w:left="284" w:hanging="284"/>
        <w:jc w:val="both"/>
        <w:rPr>
          <w:lang w:eastAsia="zh-CN"/>
        </w:rPr>
      </w:pPr>
      <w:r w:rsidRPr="000867DC">
        <w:t>При предъявлении Получателем субсидии в течение текущего месяца акта сдачи-приемки и утвержденного Финансового отчета о расходовании средств</w:t>
      </w:r>
      <w:r>
        <w:t xml:space="preserve">, </w:t>
      </w:r>
      <w:r w:rsidRPr="000867DC">
        <w:t xml:space="preserve"> Местная адм</w:t>
      </w:r>
      <w:r>
        <w:t>инистрация в соответствии с п. 4</w:t>
      </w:r>
      <w:r w:rsidRPr="000867DC">
        <w:t xml:space="preserve">.4. вправе оплачивать </w:t>
      </w:r>
      <w:r>
        <w:t>исполненные обязательства по Договору</w:t>
      </w:r>
      <w:r w:rsidRPr="000867DC">
        <w:t xml:space="preserve"> и компенсировать расходы Получателя субсидии на оплату труда, за неиспользованный отпуск и расходы на страховые взносы в государственные внебюджетные фонды.</w:t>
      </w:r>
    </w:p>
    <w:p w:rsidR="002A1925" w:rsidRDefault="002A1925" w:rsidP="002A1925">
      <w:pPr>
        <w:pStyle w:val="Default"/>
        <w:jc w:val="center"/>
        <w:rPr>
          <w:b/>
        </w:rPr>
      </w:pPr>
    </w:p>
    <w:p w:rsidR="002A1925" w:rsidRPr="000867DC" w:rsidRDefault="002A1925" w:rsidP="002A1925">
      <w:pPr>
        <w:pStyle w:val="Default"/>
        <w:numPr>
          <w:ilvl w:val="0"/>
          <w:numId w:val="15"/>
        </w:numPr>
        <w:jc w:val="center"/>
        <w:rPr>
          <w:b/>
          <w:bCs/>
        </w:rPr>
      </w:pPr>
      <w:r w:rsidRPr="000867DC">
        <w:rPr>
          <w:b/>
          <w:bCs/>
        </w:rPr>
        <w:t>Условия и порядок возврата субсидий</w:t>
      </w:r>
    </w:p>
    <w:p w:rsidR="002A1925" w:rsidRDefault="002A1925" w:rsidP="005F1CD4">
      <w:pPr>
        <w:pStyle w:val="Default"/>
        <w:numPr>
          <w:ilvl w:val="1"/>
          <w:numId w:val="15"/>
        </w:numPr>
        <w:tabs>
          <w:tab w:val="left" w:pos="993"/>
        </w:tabs>
        <w:ind w:left="0" w:firstLine="567"/>
        <w:jc w:val="both"/>
      </w:pPr>
      <w:r w:rsidRPr="000867DC">
        <w:t xml:space="preserve">Получатель субсидии несет ответственность за своевременность и достоверность представляемых сведений в соответствии с действующим законодательством и настоящим договором. </w:t>
      </w:r>
    </w:p>
    <w:p w:rsidR="002A1925" w:rsidRDefault="002A1925" w:rsidP="005F1CD4">
      <w:pPr>
        <w:pStyle w:val="Default"/>
        <w:numPr>
          <w:ilvl w:val="1"/>
          <w:numId w:val="15"/>
        </w:numPr>
        <w:tabs>
          <w:tab w:val="left" w:pos="993"/>
        </w:tabs>
        <w:ind w:left="0" w:firstLine="567"/>
        <w:jc w:val="both"/>
      </w:pPr>
      <w:r w:rsidRPr="000867DC">
        <w:t>В случае нарушения Получателем субсидии условий расходования субсидий, соответствующие средства взыскиваются в местный бюджет в следующем порядке:</w:t>
      </w:r>
    </w:p>
    <w:p w:rsidR="002A1925" w:rsidRDefault="002A1925" w:rsidP="005F1CD4">
      <w:pPr>
        <w:pStyle w:val="Default"/>
        <w:numPr>
          <w:ilvl w:val="2"/>
          <w:numId w:val="15"/>
        </w:numPr>
        <w:tabs>
          <w:tab w:val="left" w:pos="993"/>
        </w:tabs>
        <w:ind w:left="0" w:firstLine="567"/>
        <w:jc w:val="both"/>
      </w:pPr>
      <w:proofErr w:type="gramStart"/>
      <w:r w:rsidRPr="000867DC">
        <w:t>В случае выявления нарушения условий, установленных настоящим договором, и (или) выявление фактов предоставления отчетности с нарушением порядка ее оформления, а также, в случае установления факта недостоверности предоставленных получателем субсидии сведений, оформляется акт с указанием выявленных нарушений и сроков их устранения (далее - акт), который направляется для подписания главе Местной администрации совместно с проектом распоряжения Местной администрации о временном прекращении предоставления субсидии</w:t>
      </w:r>
      <w:proofErr w:type="gramEnd"/>
      <w:r w:rsidRPr="000867DC">
        <w:t xml:space="preserve"> и требованием об устранении выявленных нарушений в указанные сроки (далее - распоряжение о нарушении).</w:t>
      </w:r>
    </w:p>
    <w:p w:rsidR="002A1925" w:rsidRDefault="002A1925" w:rsidP="005F1CD4">
      <w:pPr>
        <w:pStyle w:val="Default"/>
        <w:numPr>
          <w:ilvl w:val="2"/>
          <w:numId w:val="15"/>
        </w:numPr>
        <w:tabs>
          <w:tab w:val="left" w:pos="993"/>
        </w:tabs>
        <w:ind w:left="0" w:firstLine="567"/>
        <w:jc w:val="both"/>
      </w:pPr>
      <w:r w:rsidRPr="000867DC">
        <w:t xml:space="preserve">Акт и распоряжение о нарушении после подписания их главой Местной администрации в течение пяти рабочих дней с момента вступления в </w:t>
      </w:r>
      <w:r>
        <w:t>силу распоряжения направляются  П</w:t>
      </w:r>
      <w:r w:rsidRPr="000867DC">
        <w:t>олучателю субсидии.</w:t>
      </w:r>
    </w:p>
    <w:p w:rsidR="002A1925" w:rsidRDefault="002A1925" w:rsidP="005F1CD4">
      <w:pPr>
        <w:pStyle w:val="Default"/>
        <w:numPr>
          <w:ilvl w:val="2"/>
          <w:numId w:val="15"/>
        </w:numPr>
        <w:tabs>
          <w:tab w:val="left" w:pos="993"/>
        </w:tabs>
        <w:ind w:left="0" w:firstLine="567"/>
        <w:jc w:val="both"/>
      </w:pPr>
      <w:proofErr w:type="gramStart"/>
      <w:r>
        <w:t>В случае не устранения П</w:t>
      </w:r>
      <w:r w:rsidRPr="000867DC">
        <w:t>олучателем субсидии выявленных нарушений, а равно - нарушение получателем субсидии сроков устранения выявленных нарушений, Ме</w:t>
      </w:r>
      <w:r>
        <w:t>стная администрация направляет П</w:t>
      </w:r>
      <w:r w:rsidRPr="000867DC">
        <w:t xml:space="preserve">олучателю субсидии подписанное главой Местной администрации уведомление о возврате субсидий в бюджет внутригородского муниципального образования Санкт-Петербурга муниципального округа </w:t>
      </w:r>
      <w:r w:rsidR="005F1CD4">
        <w:t>Константиновское</w:t>
      </w:r>
      <w:r w:rsidRPr="000867DC">
        <w:t>, в котором указываются сумма, подлежащая возврату (далее - сумма возврата), сроки, код бюджетной классификации, по которому должен быть осуществлен возврат субсидий, реквизиты</w:t>
      </w:r>
      <w:proofErr w:type="gramEnd"/>
      <w:r w:rsidRPr="000867DC">
        <w:t xml:space="preserve"> банковского счета, на который должна быть перечислена сумма возврата (далее - уведомление).</w:t>
      </w:r>
    </w:p>
    <w:p w:rsidR="002A1925" w:rsidRDefault="002A1925" w:rsidP="005F1CD4">
      <w:pPr>
        <w:pStyle w:val="Default"/>
        <w:numPr>
          <w:ilvl w:val="2"/>
          <w:numId w:val="15"/>
        </w:numPr>
        <w:tabs>
          <w:tab w:val="left" w:pos="993"/>
        </w:tabs>
        <w:ind w:left="0" w:firstLine="567"/>
        <w:jc w:val="both"/>
      </w:pPr>
      <w:r w:rsidRPr="000867DC">
        <w:t>Получатель субсидии обязан осуществить перечисление суммы возврата в течение пяти банковских дней с момента получения уведомления.</w:t>
      </w:r>
    </w:p>
    <w:p w:rsidR="002A1925" w:rsidRDefault="002A1925" w:rsidP="005F1CD4">
      <w:pPr>
        <w:pStyle w:val="Default"/>
        <w:numPr>
          <w:ilvl w:val="2"/>
          <w:numId w:val="15"/>
        </w:numPr>
        <w:tabs>
          <w:tab w:val="left" w:pos="993"/>
        </w:tabs>
        <w:ind w:left="0" w:firstLine="567"/>
        <w:jc w:val="both"/>
      </w:pPr>
      <w:r w:rsidRPr="000867DC">
        <w:t>Есл</w:t>
      </w:r>
      <w:r>
        <w:t>и по истечении, указанного в п.7</w:t>
      </w:r>
      <w:r w:rsidRPr="000867DC">
        <w:t>.2.4. настоящего Договора срока получатель субсидии не перечислит сумму возврата в бюджет муниципального образования в установленном уведомлением размере, взыскание с получателя субсидии суммы возврата осуществляется в судебном порядке. Претензия и исковое заявление направляется Получателю субсидии и в суд в течение 10 банковских дней с мом</w:t>
      </w:r>
      <w:r>
        <w:t>ента истечения, указанного в п.7</w:t>
      </w:r>
      <w:r w:rsidRPr="000867DC">
        <w:t>.2.4. срока.</w:t>
      </w:r>
    </w:p>
    <w:p w:rsidR="002A1925" w:rsidRDefault="002A1925" w:rsidP="005F1CD4">
      <w:pPr>
        <w:pStyle w:val="Default"/>
        <w:numPr>
          <w:ilvl w:val="1"/>
          <w:numId w:val="15"/>
        </w:numPr>
        <w:tabs>
          <w:tab w:val="left" w:pos="993"/>
        </w:tabs>
        <w:ind w:left="0" w:firstLine="567"/>
        <w:jc w:val="both"/>
      </w:pPr>
      <w:r w:rsidRPr="000867DC">
        <w:lastRenderedPageBreak/>
        <w:t xml:space="preserve">В случае образования у получателя субсидии неиспользованного остатка средств, ее получатель обязан в письменной форме в течение пяти дней уведомить Местную администрацию о необходимости возврата неиспользованного остатка субсидии и в течение пяти календарных дней, со дня уведомления Местной администрации МО </w:t>
      </w:r>
      <w:r w:rsidR="005F1CD4">
        <w:t>Константиновское</w:t>
      </w:r>
      <w:r w:rsidRPr="000867DC">
        <w:t>, перечислить остаток денежных средств на лицевой счет Местной администрации. Получатель субсидии возвращает неиспользованный в отчетном финансовом году остаток субсидии в текущем финансовом году.</w:t>
      </w:r>
    </w:p>
    <w:p w:rsidR="002A1925" w:rsidRDefault="002A1925" w:rsidP="005F1CD4">
      <w:pPr>
        <w:pStyle w:val="Default"/>
        <w:numPr>
          <w:ilvl w:val="1"/>
          <w:numId w:val="15"/>
        </w:numPr>
        <w:tabs>
          <w:tab w:val="left" w:pos="993"/>
        </w:tabs>
        <w:ind w:left="0" w:firstLine="567"/>
        <w:jc w:val="both"/>
      </w:pPr>
      <w:r w:rsidRPr="000867DC">
        <w:t>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Гражданским Кодексом Российской Федерации</w:t>
      </w:r>
    </w:p>
    <w:p w:rsidR="002A1925" w:rsidRPr="000867DC" w:rsidRDefault="002A1925" w:rsidP="002A1925">
      <w:pPr>
        <w:pStyle w:val="Standard"/>
        <w:jc w:val="center"/>
      </w:pPr>
    </w:p>
    <w:p w:rsidR="002A1925" w:rsidRPr="00C95650" w:rsidRDefault="002A1925" w:rsidP="002A1925">
      <w:pPr>
        <w:pStyle w:val="Standard"/>
        <w:numPr>
          <w:ilvl w:val="0"/>
          <w:numId w:val="15"/>
        </w:numPr>
        <w:jc w:val="center"/>
        <w:rPr>
          <w:b/>
        </w:rPr>
      </w:pPr>
      <w:r w:rsidRPr="00C95650">
        <w:rPr>
          <w:b/>
        </w:rPr>
        <w:t>Заключительные положения</w:t>
      </w:r>
    </w:p>
    <w:p w:rsidR="002A1925" w:rsidRDefault="002A1925" w:rsidP="005F1CD4">
      <w:pPr>
        <w:pStyle w:val="Standard"/>
        <w:numPr>
          <w:ilvl w:val="1"/>
          <w:numId w:val="15"/>
        </w:numPr>
        <w:tabs>
          <w:tab w:val="left" w:pos="993"/>
        </w:tabs>
        <w:ind w:left="0" w:firstLine="567"/>
        <w:jc w:val="both"/>
      </w:pPr>
      <w:r w:rsidRPr="000867DC">
        <w:t>При нарушении Получател</w:t>
      </w:r>
      <w:r>
        <w:t>ем субсидии условий настоящего Д</w:t>
      </w:r>
      <w:r w:rsidRPr="000867DC">
        <w:t>оговора Местная администрация расторгает его в одно</w:t>
      </w:r>
      <w:r>
        <w:t>стороннем порядке, предупредив П</w:t>
      </w:r>
      <w:r w:rsidRPr="000867DC">
        <w:t>олучателя субсидии, за 10 дней до предполагаемой даты расторжения настоящего договора.</w:t>
      </w:r>
    </w:p>
    <w:p w:rsidR="002A1925" w:rsidRDefault="002A1925" w:rsidP="005F1CD4">
      <w:pPr>
        <w:pStyle w:val="Standard"/>
        <w:numPr>
          <w:ilvl w:val="1"/>
          <w:numId w:val="15"/>
        </w:numPr>
        <w:tabs>
          <w:tab w:val="left" w:pos="993"/>
        </w:tabs>
        <w:ind w:left="0" w:firstLine="567"/>
        <w:jc w:val="both"/>
      </w:pPr>
      <w:r w:rsidRPr="000867DC">
        <w:t>Действие договора может быть также прекращено досрочно по инициативе Местной администрации в случае признания факта несостоятельности (банкротства) организации в соответствии с действующим законодательством</w:t>
      </w:r>
      <w:r>
        <w:t xml:space="preserve">. </w:t>
      </w:r>
    </w:p>
    <w:p w:rsidR="002A1925" w:rsidRDefault="002A1925" w:rsidP="005F1CD4">
      <w:pPr>
        <w:pStyle w:val="Standard"/>
        <w:numPr>
          <w:ilvl w:val="1"/>
          <w:numId w:val="15"/>
        </w:numPr>
        <w:tabs>
          <w:tab w:val="left" w:pos="993"/>
        </w:tabs>
        <w:ind w:left="0" w:firstLine="567"/>
        <w:jc w:val="both"/>
      </w:pPr>
      <w:r>
        <w:t>Условия настоящего Д</w:t>
      </w:r>
      <w:r w:rsidRPr="000867DC">
        <w:t>оговора могут быть изменены только по соглашению Сторон в письменной форме.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2A1925" w:rsidRDefault="002A1925" w:rsidP="005F1CD4">
      <w:pPr>
        <w:pStyle w:val="Standard"/>
        <w:numPr>
          <w:ilvl w:val="1"/>
          <w:numId w:val="15"/>
        </w:numPr>
        <w:tabs>
          <w:tab w:val="left" w:pos="993"/>
        </w:tabs>
        <w:ind w:left="0" w:firstLine="567"/>
        <w:jc w:val="both"/>
      </w:pPr>
      <w:r>
        <w:t>Получатель субсидии</w:t>
      </w:r>
      <w:r w:rsidRPr="00C33301">
        <w:t xml:space="preserve"> в течение 5 (пяти) рабочих дней после исполнения сторонами своих обязательств по </w:t>
      </w:r>
      <w:r>
        <w:t xml:space="preserve">Договору, представляет Местной администрации </w:t>
      </w:r>
      <w:r w:rsidRPr="00C33301">
        <w:t xml:space="preserve">акт об окончании действия </w:t>
      </w:r>
      <w:r>
        <w:t>Договор</w:t>
      </w:r>
      <w:proofErr w:type="gramStart"/>
      <w:r>
        <w:t>а</w:t>
      </w:r>
      <w:r w:rsidRPr="00C04C5A">
        <w:t>(</w:t>
      </w:r>
      <w:proofErr w:type="gramEnd"/>
      <w:r w:rsidRPr="00C04C5A">
        <w:t>Приложение №</w:t>
      </w:r>
      <w:r>
        <w:t>3</w:t>
      </w:r>
      <w:r w:rsidRPr="00C04C5A">
        <w:t xml:space="preserve"> к </w:t>
      </w:r>
      <w:r>
        <w:t>Договору</w:t>
      </w:r>
      <w:r w:rsidRPr="00C04C5A">
        <w:t>)</w:t>
      </w:r>
      <w:r w:rsidRPr="00C33301">
        <w:t>.</w:t>
      </w:r>
    </w:p>
    <w:p w:rsidR="002A1925" w:rsidRDefault="002A1925" w:rsidP="005F1CD4">
      <w:pPr>
        <w:pStyle w:val="Standard"/>
        <w:numPr>
          <w:ilvl w:val="1"/>
          <w:numId w:val="15"/>
        </w:numPr>
        <w:tabs>
          <w:tab w:val="left" w:pos="993"/>
        </w:tabs>
        <w:ind w:left="0" w:firstLine="567"/>
        <w:jc w:val="both"/>
      </w:pPr>
      <w:r w:rsidRPr="000867DC">
        <w:t>Спорные вопросы и взаимные претензии, связанные с исполнением настоящего договора, разрешаются в соответствии с действующим законодательством.</w:t>
      </w:r>
    </w:p>
    <w:p w:rsidR="002A1925" w:rsidRPr="00C95650" w:rsidRDefault="002A1925" w:rsidP="005F1CD4">
      <w:pPr>
        <w:pStyle w:val="Standard"/>
        <w:numPr>
          <w:ilvl w:val="1"/>
          <w:numId w:val="15"/>
        </w:numPr>
        <w:tabs>
          <w:tab w:val="left" w:pos="993"/>
        </w:tabs>
        <w:ind w:left="0" w:firstLine="567"/>
        <w:jc w:val="both"/>
      </w:pPr>
      <w:r w:rsidRPr="000867DC">
        <w:t>Настоящий договор составлен в двух экземплярах (по одному для каждой из сторон), имеющих одинаковую юридическую силу.</w:t>
      </w:r>
    </w:p>
    <w:p w:rsidR="002A1925" w:rsidRPr="000867DC" w:rsidRDefault="002A1925" w:rsidP="002A1925">
      <w:pPr>
        <w:pStyle w:val="Standard"/>
        <w:jc w:val="both"/>
      </w:pPr>
    </w:p>
    <w:p w:rsidR="0053336A" w:rsidRDefault="0053336A" w:rsidP="0053336A">
      <w:pPr>
        <w:suppressAutoHyphens/>
        <w:spacing w:after="0" w:line="240" w:lineRule="auto"/>
        <w:ind w:firstLine="567"/>
        <w:jc w:val="center"/>
        <w:textAlignment w:val="baseline"/>
        <w:rPr>
          <w:rFonts w:eastAsia="Arial"/>
          <w:b/>
          <w:kern w:val="1"/>
          <w:szCs w:val="24"/>
          <w:lang w:eastAsia="ar-SA"/>
        </w:rPr>
      </w:pPr>
    </w:p>
    <w:p w:rsidR="00F16C62" w:rsidRPr="0053336A" w:rsidRDefault="005F1CD4" w:rsidP="0053336A">
      <w:pPr>
        <w:suppressAutoHyphens/>
        <w:spacing w:after="0" w:line="240" w:lineRule="auto"/>
        <w:jc w:val="center"/>
        <w:textAlignment w:val="baseline"/>
        <w:rPr>
          <w:rFonts w:eastAsia="Arial"/>
          <w:b/>
          <w:kern w:val="1"/>
          <w:szCs w:val="24"/>
          <w:lang w:eastAsia="ar-SA"/>
        </w:rPr>
      </w:pPr>
      <w:r>
        <w:rPr>
          <w:rFonts w:eastAsia="Arial"/>
          <w:b/>
          <w:kern w:val="1"/>
          <w:szCs w:val="24"/>
          <w:lang w:eastAsia="ar-SA"/>
        </w:rPr>
        <w:t>9</w:t>
      </w:r>
      <w:r w:rsidR="00F16C62" w:rsidRPr="0053336A">
        <w:rPr>
          <w:rFonts w:eastAsia="Arial"/>
          <w:b/>
          <w:kern w:val="1"/>
          <w:szCs w:val="24"/>
          <w:lang w:eastAsia="ar-SA"/>
        </w:rPr>
        <w:t>. Юридические адреса и реквизиты сторон:</w:t>
      </w:r>
    </w:p>
    <w:p w:rsidR="00F16C62" w:rsidRPr="00F16C62" w:rsidRDefault="00F16C62" w:rsidP="00F16C62">
      <w:pPr>
        <w:suppressAutoHyphens/>
        <w:jc w:val="both"/>
        <w:textAlignment w:val="baseline"/>
        <w:rPr>
          <w:rFonts w:eastAsia="Arial"/>
          <w:kern w:val="1"/>
          <w:szCs w:val="24"/>
          <w:lang w:eastAsia="ar-SA"/>
        </w:rPr>
      </w:pPr>
      <w:r w:rsidRPr="00F16C62">
        <w:rPr>
          <w:rFonts w:eastAsia="Arial"/>
          <w:kern w:val="1"/>
          <w:szCs w:val="24"/>
          <w:lang w:eastAsia="ar-SA"/>
        </w:rPr>
        <w:t xml:space="preserve"> </w:t>
      </w:r>
    </w:p>
    <w:tbl>
      <w:tblPr>
        <w:tblW w:w="10368"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328"/>
        <w:gridCol w:w="5040"/>
      </w:tblGrid>
      <w:tr w:rsidR="0053336A" w:rsidRPr="00F16C62" w:rsidTr="0053336A">
        <w:trPr>
          <w:trHeight w:val="2393"/>
        </w:trPr>
        <w:tc>
          <w:tcPr>
            <w:tcW w:w="5328" w:type="dxa"/>
            <w:shd w:val="clear" w:color="auto" w:fill="auto"/>
          </w:tcPr>
          <w:p w:rsidR="0053336A" w:rsidRPr="00F16C62" w:rsidRDefault="0053336A" w:rsidP="0053336A">
            <w:pPr>
              <w:suppressAutoHyphens/>
              <w:snapToGrid w:val="0"/>
              <w:spacing w:line="240" w:lineRule="auto"/>
              <w:textAlignment w:val="baseline"/>
              <w:rPr>
                <w:rFonts w:eastAsia="Arial"/>
                <w:kern w:val="1"/>
                <w:szCs w:val="24"/>
                <w:lang w:eastAsia="ar-SA"/>
              </w:rPr>
            </w:pPr>
            <w:r w:rsidRPr="00F16C62">
              <w:rPr>
                <w:rFonts w:eastAsia="Arial"/>
                <w:kern w:val="1"/>
                <w:szCs w:val="24"/>
                <w:lang w:eastAsia="ar-SA"/>
              </w:rPr>
              <w:t>Местная Администрация</w:t>
            </w:r>
          </w:p>
          <w:p w:rsidR="0053336A" w:rsidRPr="00F16C62" w:rsidRDefault="0053336A" w:rsidP="0053336A">
            <w:pPr>
              <w:suppressAutoHyphens/>
              <w:spacing w:line="240" w:lineRule="auto"/>
              <w:textAlignment w:val="baseline"/>
              <w:rPr>
                <w:rFonts w:eastAsia="Arial"/>
                <w:kern w:val="1"/>
                <w:szCs w:val="24"/>
                <w:lang w:eastAsia="ar-SA"/>
              </w:rPr>
            </w:pPr>
            <w:r w:rsidRPr="00F16C62">
              <w:rPr>
                <w:rFonts w:eastAsia="Arial"/>
                <w:kern w:val="1"/>
                <w:szCs w:val="24"/>
                <w:lang w:eastAsia="ar-SA"/>
              </w:rPr>
              <w:t>МО Константиновское</w:t>
            </w:r>
            <w:r w:rsidRPr="00F16C62">
              <w:rPr>
                <w:rFonts w:eastAsia="Arial"/>
                <w:color w:val="000000"/>
                <w:kern w:val="1"/>
                <w:szCs w:val="24"/>
                <w:lang w:eastAsia="ar-SA"/>
              </w:rPr>
              <w:t xml:space="preserve"> </w:t>
            </w:r>
          </w:p>
          <w:p w:rsidR="0053336A" w:rsidRPr="00F16C62" w:rsidRDefault="0053336A" w:rsidP="0053336A">
            <w:pPr>
              <w:suppressAutoHyphens/>
              <w:snapToGrid w:val="0"/>
              <w:spacing w:line="240" w:lineRule="auto"/>
              <w:textAlignment w:val="baseline"/>
              <w:rPr>
                <w:rFonts w:eastAsia="Arial"/>
                <w:kern w:val="1"/>
                <w:szCs w:val="24"/>
                <w:lang w:eastAsia="ar-SA"/>
              </w:rPr>
            </w:pPr>
            <w:r w:rsidRPr="00F16C62">
              <w:rPr>
                <w:rFonts w:eastAsia="Arial"/>
                <w:kern w:val="1"/>
                <w:szCs w:val="24"/>
                <w:lang w:eastAsia="ar-SA"/>
              </w:rPr>
              <w:t>Глава Местной Администрации</w:t>
            </w:r>
          </w:p>
          <w:p w:rsidR="0053336A" w:rsidRPr="00F16C62" w:rsidRDefault="0053336A" w:rsidP="0053336A">
            <w:pPr>
              <w:suppressAutoHyphens/>
              <w:snapToGrid w:val="0"/>
              <w:spacing w:line="240" w:lineRule="auto"/>
              <w:textAlignment w:val="baseline"/>
              <w:rPr>
                <w:rFonts w:eastAsia="Arial"/>
                <w:kern w:val="1"/>
                <w:szCs w:val="24"/>
                <w:lang w:eastAsia="ar-SA"/>
              </w:rPr>
            </w:pPr>
            <w:r w:rsidRPr="00F16C62">
              <w:rPr>
                <w:rFonts w:eastAsia="Arial"/>
                <w:kern w:val="1"/>
                <w:szCs w:val="24"/>
                <w:lang w:eastAsia="ar-SA"/>
              </w:rPr>
              <w:t xml:space="preserve">МО Константиновское </w:t>
            </w:r>
          </w:p>
          <w:p w:rsidR="0053336A" w:rsidRPr="00F16C62" w:rsidRDefault="0053336A" w:rsidP="0053336A">
            <w:pPr>
              <w:suppressAutoHyphens/>
              <w:spacing w:line="240" w:lineRule="auto"/>
              <w:textAlignment w:val="baseline"/>
              <w:rPr>
                <w:rFonts w:eastAsia="Arial"/>
                <w:kern w:val="1"/>
                <w:szCs w:val="24"/>
                <w:lang w:eastAsia="ar-SA"/>
              </w:rPr>
            </w:pPr>
            <w:r w:rsidRPr="00F16C62">
              <w:rPr>
                <w:rFonts w:eastAsia="Arial"/>
                <w:kern w:val="1"/>
                <w:szCs w:val="24"/>
                <w:lang w:eastAsia="ar-SA"/>
              </w:rPr>
              <w:t xml:space="preserve">_________________________ А.А. Лавриненко </w:t>
            </w:r>
          </w:p>
        </w:tc>
        <w:tc>
          <w:tcPr>
            <w:tcW w:w="5040" w:type="dxa"/>
            <w:shd w:val="clear" w:color="auto" w:fill="auto"/>
          </w:tcPr>
          <w:p w:rsidR="0053336A" w:rsidRPr="00F16C62" w:rsidRDefault="0053336A" w:rsidP="0053336A">
            <w:pPr>
              <w:suppressAutoHyphens/>
              <w:snapToGrid w:val="0"/>
              <w:spacing w:line="240" w:lineRule="auto"/>
              <w:jc w:val="both"/>
              <w:textAlignment w:val="baseline"/>
              <w:rPr>
                <w:rFonts w:eastAsia="Arial"/>
                <w:kern w:val="1"/>
                <w:szCs w:val="24"/>
                <w:lang w:eastAsia="ar-SA"/>
              </w:rPr>
            </w:pPr>
            <w:r w:rsidRPr="00F16C62">
              <w:rPr>
                <w:rFonts w:eastAsia="Arial"/>
                <w:kern w:val="1"/>
                <w:szCs w:val="24"/>
                <w:lang w:eastAsia="ar-SA"/>
              </w:rPr>
              <w:t>Получатель субсидии:</w:t>
            </w:r>
          </w:p>
          <w:p w:rsidR="0053336A" w:rsidRPr="0053336A" w:rsidRDefault="0053336A" w:rsidP="0053336A">
            <w:pPr>
              <w:suppressAutoHyphens/>
              <w:spacing w:line="240" w:lineRule="auto"/>
              <w:jc w:val="both"/>
              <w:textAlignment w:val="baseline"/>
              <w:rPr>
                <w:rFonts w:eastAsia="Arial"/>
                <w:i/>
                <w:kern w:val="1"/>
                <w:szCs w:val="24"/>
                <w:u w:val="single"/>
                <w:lang w:eastAsia="ar-SA"/>
              </w:rPr>
            </w:pPr>
            <w:r w:rsidRPr="00F16C62">
              <w:rPr>
                <w:rFonts w:eastAsia="Arial"/>
                <w:i/>
                <w:kern w:val="1"/>
                <w:szCs w:val="24"/>
                <w:u w:val="single"/>
                <w:lang w:eastAsia="ar-SA"/>
              </w:rPr>
              <w:t xml:space="preserve"> Место нахождения и почтовый адрес:</w:t>
            </w:r>
          </w:p>
          <w:p w:rsidR="0053336A" w:rsidRPr="00F16C62" w:rsidRDefault="0053336A" w:rsidP="0053336A">
            <w:pPr>
              <w:suppressAutoHyphens/>
              <w:snapToGrid w:val="0"/>
              <w:spacing w:line="240" w:lineRule="auto"/>
              <w:jc w:val="both"/>
              <w:textAlignment w:val="baseline"/>
              <w:rPr>
                <w:rFonts w:eastAsia="Arial"/>
                <w:kern w:val="1"/>
                <w:szCs w:val="24"/>
                <w:lang w:eastAsia="ar-SA"/>
              </w:rPr>
            </w:pPr>
            <w:r w:rsidRPr="00F16C62">
              <w:rPr>
                <w:rFonts w:eastAsia="Arial"/>
                <w:kern w:val="1"/>
                <w:szCs w:val="24"/>
                <w:lang w:eastAsia="ar-SA"/>
              </w:rPr>
              <w:t>Представитель получателя субсидии</w:t>
            </w:r>
          </w:p>
          <w:p w:rsidR="0053336A" w:rsidRPr="00F16C62" w:rsidRDefault="0053336A" w:rsidP="0053336A">
            <w:pPr>
              <w:suppressAutoHyphens/>
              <w:snapToGrid w:val="0"/>
              <w:spacing w:line="240" w:lineRule="auto"/>
              <w:jc w:val="both"/>
              <w:textAlignment w:val="baseline"/>
              <w:rPr>
                <w:rFonts w:eastAsia="Arial"/>
                <w:kern w:val="1"/>
                <w:szCs w:val="24"/>
                <w:lang w:eastAsia="ar-SA"/>
              </w:rPr>
            </w:pPr>
          </w:p>
          <w:p w:rsidR="0053336A" w:rsidRPr="00F16C62" w:rsidRDefault="0053336A" w:rsidP="0053336A">
            <w:pPr>
              <w:suppressAutoHyphens/>
              <w:snapToGrid w:val="0"/>
              <w:spacing w:line="240" w:lineRule="auto"/>
              <w:jc w:val="both"/>
              <w:textAlignment w:val="baseline"/>
              <w:rPr>
                <w:rFonts w:eastAsia="Arial"/>
                <w:kern w:val="1"/>
                <w:szCs w:val="24"/>
                <w:lang w:eastAsia="ar-SA"/>
              </w:rPr>
            </w:pPr>
            <w:r w:rsidRPr="00F16C62">
              <w:rPr>
                <w:rFonts w:eastAsia="Arial"/>
                <w:kern w:val="1"/>
                <w:szCs w:val="24"/>
                <w:lang w:eastAsia="ar-SA"/>
              </w:rPr>
              <w:t>_______________________ ФИО</w:t>
            </w:r>
          </w:p>
        </w:tc>
      </w:tr>
    </w:tbl>
    <w:p w:rsidR="006466CD" w:rsidRPr="00F16C62" w:rsidRDefault="006466CD">
      <w:pPr>
        <w:rPr>
          <w:color w:val="000000"/>
          <w:szCs w:val="24"/>
        </w:rPr>
      </w:pPr>
    </w:p>
    <w:sectPr w:rsidR="006466CD" w:rsidRPr="00F16C62" w:rsidSect="00DC4D61">
      <w:pgSz w:w="11907" w:h="16840" w:code="9"/>
      <w:pgMar w:top="567" w:right="1134" w:bottom="1134" w:left="1134" w:header="567" w:footer="567"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0"/>
        </w:tabs>
        <w:ind w:left="720" w:hanging="360"/>
      </w:pPr>
    </w:lvl>
  </w:abstractNum>
  <w:abstractNum w:abstractNumId="1">
    <w:nsid w:val="0D216F0F"/>
    <w:multiLevelType w:val="hybridMultilevel"/>
    <w:tmpl w:val="469656B6"/>
    <w:name w:val="WW8Num4"/>
    <w:lvl w:ilvl="0" w:tplc="89B44B7C">
      <w:start w:val="1"/>
      <w:numFmt w:val="decimal"/>
      <w:lvlText w:val="%1."/>
      <w:lvlJc w:val="left"/>
      <w:pPr>
        <w:ind w:left="720" w:hanging="360"/>
      </w:pPr>
    </w:lvl>
    <w:lvl w:ilvl="1" w:tplc="45BED83C">
      <w:start w:val="1"/>
      <w:numFmt w:val="decimal"/>
      <w:lvlText w:val="%2."/>
      <w:lvlJc w:val="left"/>
      <w:pPr>
        <w:tabs>
          <w:tab w:val="num" w:pos="1440"/>
        </w:tabs>
        <w:ind w:left="1440" w:hanging="360"/>
      </w:pPr>
    </w:lvl>
    <w:lvl w:ilvl="2" w:tplc="363AC4CE">
      <w:start w:val="1"/>
      <w:numFmt w:val="decimal"/>
      <w:lvlText w:val="%3."/>
      <w:lvlJc w:val="left"/>
      <w:pPr>
        <w:tabs>
          <w:tab w:val="num" w:pos="2160"/>
        </w:tabs>
        <w:ind w:left="2160" w:hanging="360"/>
      </w:pPr>
    </w:lvl>
    <w:lvl w:ilvl="3" w:tplc="9C0AAF54">
      <w:start w:val="1"/>
      <w:numFmt w:val="decimal"/>
      <w:lvlText w:val="%4."/>
      <w:lvlJc w:val="left"/>
      <w:pPr>
        <w:tabs>
          <w:tab w:val="num" w:pos="2880"/>
        </w:tabs>
        <w:ind w:left="2880" w:hanging="360"/>
      </w:pPr>
    </w:lvl>
    <w:lvl w:ilvl="4" w:tplc="D8D4EA12">
      <w:start w:val="1"/>
      <w:numFmt w:val="decimal"/>
      <w:lvlText w:val="%5."/>
      <w:lvlJc w:val="left"/>
      <w:pPr>
        <w:tabs>
          <w:tab w:val="num" w:pos="3600"/>
        </w:tabs>
        <w:ind w:left="3600" w:hanging="360"/>
      </w:pPr>
    </w:lvl>
    <w:lvl w:ilvl="5" w:tplc="36F00FBA">
      <w:start w:val="1"/>
      <w:numFmt w:val="decimal"/>
      <w:lvlText w:val="%6."/>
      <w:lvlJc w:val="left"/>
      <w:pPr>
        <w:tabs>
          <w:tab w:val="num" w:pos="4320"/>
        </w:tabs>
        <w:ind w:left="4320" w:hanging="360"/>
      </w:pPr>
    </w:lvl>
    <w:lvl w:ilvl="6" w:tplc="AF48E1E8">
      <w:start w:val="1"/>
      <w:numFmt w:val="decimal"/>
      <w:lvlText w:val="%7."/>
      <w:lvlJc w:val="left"/>
      <w:pPr>
        <w:tabs>
          <w:tab w:val="num" w:pos="5040"/>
        </w:tabs>
        <w:ind w:left="5040" w:hanging="360"/>
      </w:pPr>
    </w:lvl>
    <w:lvl w:ilvl="7" w:tplc="321A92D2">
      <w:start w:val="1"/>
      <w:numFmt w:val="decimal"/>
      <w:lvlText w:val="%8."/>
      <w:lvlJc w:val="left"/>
      <w:pPr>
        <w:tabs>
          <w:tab w:val="num" w:pos="5760"/>
        </w:tabs>
        <w:ind w:left="5760" w:hanging="360"/>
      </w:pPr>
    </w:lvl>
    <w:lvl w:ilvl="8" w:tplc="1D468B10">
      <w:start w:val="1"/>
      <w:numFmt w:val="decimal"/>
      <w:lvlText w:val="%9."/>
      <w:lvlJc w:val="left"/>
      <w:pPr>
        <w:tabs>
          <w:tab w:val="num" w:pos="6480"/>
        </w:tabs>
        <w:ind w:left="6480" w:hanging="360"/>
      </w:pPr>
    </w:lvl>
  </w:abstractNum>
  <w:abstractNum w:abstractNumId="2">
    <w:nsid w:val="170E2CB4"/>
    <w:multiLevelType w:val="hybridMultilevel"/>
    <w:tmpl w:val="84DEBFB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nsid w:val="234C4F61"/>
    <w:multiLevelType w:val="multilevel"/>
    <w:tmpl w:val="0A4C633C"/>
    <w:lvl w:ilvl="0">
      <w:start w:val="1"/>
      <w:numFmt w:val="decimal"/>
      <w:lvlText w:val="%1."/>
      <w:lvlJc w:val="left"/>
      <w:pPr>
        <w:ind w:left="720"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485" w:hanging="13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A495B2A"/>
    <w:multiLevelType w:val="hybridMultilevel"/>
    <w:tmpl w:val="49DAAFAE"/>
    <w:lvl w:ilvl="0" w:tplc="178A85B6">
      <w:start w:val="1"/>
      <w:numFmt w:val="decimal"/>
      <w:lvlText w:val="%1."/>
      <w:lvlJc w:val="left"/>
      <w:pPr>
        <w:ind w:left="927" w:hanging="360"/>
      </w:pPr>
      <w:rPr>
        <w:rFonts w:eastAsiaTheme="minorHAnsi" w:cstheme="minorBidi" w:hint="default"/>
      </w:rPr>
    </w:lvl>
    <w:lvl w:ilvl="1" w:tplc="3BB891F4" w:tentative="1">
      <w:start w:val="1"/>
      <w:numFmt w:val="lowerLetter"/>
      <w:lvlText w:val="%2."/>
      <w:lvlJc w:val="left"/>
      <w:pPr>
        <w:ind w:left="1647" w:hanging="360"/>
      </w:pPr>
    </w:lvl>
    <w:lvl w:ilvl="2" w:tplc="BF5266E2" w:tentative="1">
      <w:start w:val="1"/>
      <w:numFmt w:val="lowerRoman"/>
      <w:lvlText w:val="%3."/>
      <w:lvlJc w:val="right"/>
      <w:pPr>
        <w:ind w:left="2367" w:hanging="180"/>
      </w:pPr>
    </w:lvl>
    <w:lvl w:ilvl="3" w:tplc="6E24DB1A" w:tentative="1">
      <w:start w:val="1"/>
      <w:numFmt w:val="decimal"/>
      <w:lvlText w:val="%4."/>
      <w:lvlJc w:val="left"/>
      <w:pPr>
        <w:ind w:left="3087" w:hanging="360"/>
      </w:pPr>
    </w:lvl>
    <w:lvl w:ilvl="4" w:tplc="29285E72" w:tentative="1">
      <w:start w:val="1"/>
      <w:numFmt w:val="lowerLetter"/>
      <w:lvlText w:val="%5."/>
      <w:lvlJc w:val="left"/>
      <w:pPr>
        <w:ind w:left="3807" w:hanging="360"/>
      </w:pPr>
    </w:lvl>
    <w:lvl w:ilvl="5" w:tplc="A802C9C0" w:tentative="1">
      <w:start w:val="1"/>
      <w:numFmt w:val="lowerRoman"/>
      <w:lvlText w:val="%6."/>
      <w:lvlJc w:val="right"/>
      <w:pPr>
        <w:ind w:left="4527" w:hanging="180"/>
      </w:pPr>
    </w:lvl>
    <w:lvl w:ilvl="6" w:tplc="4DF4E330" w:tentative="1">
      <w:start w:val="1"/>
      <w:numFmt w:val="decimal"/>
      <w:lvlText w:val="%7."/>
      <w:lvlJc w:val="left"/>
      <w:pPr>
        <w:ind w:left="5247" w:hanging="360"/>
      </w:pPr>
    </w:lvl>
    <w:lvl w:ilvl="7" w:tplc="458A3E80" w:tentative="1">
      <w:start w:val="1"/>
      <w:numFmt w:val="lowerLetter"/>
      <w:lvlText w:val="%8."/>
      <w:lvlJc w:val="left"/>
      <w:pPr>
        <w:ind w:left="5967" w:hanging="360"/>
      </w:pPr>
    </w:lvl>
    <w:lvl w:ilvl="8" w:tplc="162E2BE0" w:tentative="1">
      <w:start w:val="1"/>
      <w:numFmt w:val="lowerRoman"/>
      <w:lvlText w:val="%9."/>
      <w:lvlJc w:val="right"/>
      <w:pPr>
        <w:ind w:left="6687" w:hanging="180"/>
      </w:pPr>
    </w:lvl>
  </w:abstractNum>
  <w:abstractNum w:abstractNumId="5">
    <w:nsid w:val="31832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A96D06"/>
    <w:multiLevelType w:val="hybridMultilevel"/>
    <w:tmpl w:val="8536DF0E"/>
    <w:lvl w:ilvl="0" w:tplc="BAFC00C8">
      <w:start w:val="1"/>
      <w:numFmt w:val="decimal"/>
      <w:lvlText w:val="%1."/>
      <w:lvlJc w:val="left"/>
      <w:pPr>
        <w:ind w:left="1080" w:hanging="360"/>
      </w:pPr>
    </w:lvl>
    <w:lvl w:ilvl="1" w:tplc="43963184" w:tentative="1">
      <w:start w:val="1"/>
      <w:numFmt w:val="lowerLetter"/>
      <w:lvlText w:val="%2."/>
      <w:lvlJc w:val="left"/>
      <w:pPr>
        <w:ind w:left="1800" w:hanging="360"/>
      </w:pPr>
    </w:lvl>
    <w:lvl w:ilvl="2" w:tplc="1AF0AD2E" w:tentative="1">
      <w:start w:val="1"/>
      <w:numFmt w:val="lowerRoman"/>
      <w:lvlText w:val="%3."/>
      <w:lvlJc w:val="right"/>
      <w:pPr>
        <w:ind w:left="2520" w:hanging="180"/>
      </w:pPr>
    </w:lvl>
    <w:lvl w:ilvl="3" w:tplc="70560244" w:tentative="1">
      <w:start w:val="1"/>
      <w:numFmt w:val="decimal"/>
      <w:lvlText w:val="%4."/>
      <w:lvlJc w:val="left"/>
      <w:pPr>
        <w:ind w:left="3240" w:hanging="360"/>
      </w:pPr>
    </w:lvl>
    <w:lvl w:ilvl="4" w:tplc="2606087A" w:tentative="1">
      <w:start w:val="1"/>
      <w:numFmt w:val="lowerLetter"/>
      <w:lvlText w:val="%5."/>
      <w:lvlJc w:val="left"/>
      <w:pPr>
        <w:ind w:left="3960" w:hanging="360"/>
      </w:pPr>
    </w:lvl>
    <w:lvl w:ilvl="5" w:tplc="6D9C6B2A" w:tentative="1">
      <w:start w:val="1"/>
      <w:numFmt w:val="lowerRoman"/>
      <w:lvlText w:val="%6."/>
      <w:lvlJc w:val="right"/>
      <w:pPr>
        <w:ind w:left="4680" w:hanging="180"/>
      </w:pPr>
    </w:lvl>
    <w:lvl w:ilvl="6" w:tplc="8A72A428" w:tentative="1">
      <w:start w:val="1"/>
      <w:numFmt w:val="decimal"/>
      <w:lvlText w:val="%7."/>
      <w:lvlJc w:val="left"/>
      <w:pPr>
        <w:ind w:left="5400" w:hanging="360"/>
      </w:pPr>
    </w:lvl>
    <w:lvl w:ilvl="7" w:tplc="2E0AA2FE" w:tentative="1">
      <w:start w:val="1"/>
      <w:numFmt w:val="lowerLetter"/>
      <w:lvlText w:val="%8."/>
      <w:lvlJc w:val="left"/>
      <w:pPr>
        <w:ind w:left="6120" w:hanging="360"/>
      </w:pPr>
    </w:lvl>
    <w:lvl w:ilvl="8" w:tplc="993E49B6" w:tentative="1">
      <w:start w:val="1"/>
      <w:numFmt w:val="lowerRoman"/>
      <w:lvlText w:val="%9."/>
      <w:lvlJc w:val="right"/>
      <w:pPr>
        <w:ind w:left="6840" w:hanging="180"/>
      </w:pPr>
    </w:lvl>
  </w:abstractNum>
  <w:abstractNum w:abstractNumId="7">
    <w:nsid w:val="31B064F5"/>
    <w:multiLevelType w:val="hybridMultilevel"/>
    <w:tmpl w:val="CA4678C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3A8820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1312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EE3180"/>
    <w:multiLevelType w:val="hybridMultilevel"/>
    <w:tmpl w:val="514C66D4"/>
    <w:lvl w:ilvl="0" w:tplc="99283720">
      <w:start w:val="1"/>
      <w:numFmt w:val="bullet"/>
      <w:lvlText w:val=""/>
      <w:lvlJc w:val="left"/>
      <w:pPr>
        <w:ind w:left="1429" w:hanging="360"/>
      </w:pPr>
      <w:rPr>
        <w:rFonts w:ascii="Symbol" w:hAnsi="Symbol" w:hint="default"/>
      </w:rPr>
    </w:lvl>
    <w:lvl w:ilvl="1" w:tplc="3904A5B6" w:tentative="1">
      <w:start w:val="1"/>
      <w:numFmt w:val="bullet"/>
      <w:lvlText w:val="o"/>
      <w:lvlJc w:val="left"/>
      <w:pPr>
        <w:ind w:left="2149" w:hanging="360"/>
      </w:pPr>
      <w:rPr>
        <w:rFonts w:ascii="Courier New" w:hAnsi="Courier New" w:cs="Courier New" w:hint="default"/>
      </w:rPr>
    </w:lvl>
    <w:lvl w:ilvl="2" w:tplc="B8DC7BF0" w:tentative="1">
      <w:start w:val="1"/>
      <w:numFmt w:val="bullet"/>
      <w:lvlText w:val=""/>
      <w:lvlJc w:val="left"/>
      <w:pPr>
        <w:ind w:left="2869" w:hanging="360"/>
      </w:pPr>
      <w:rPr>
        <w:rFonts w:ascii="Wingdings" w:hAnsi="Wingdings" w:hint="default"/>
      </w:rPr>
    </w:lvl>
    <w:lvl w:ilvl="3" w:tplc="3C14288C" w:tentative="1">
      <w:start w:val="1"/>
      <w:numFmt w:val="bullet"/>
      <w:lvlText w:val=""/>
      <w:lvlJc w:val="left"/>
      <w:pPr>
        <w:ind w:left="3589" w:hanging="360"/>
      </w:pPr>
      <w:rPr>
        <w:rFonts w:ascii="Symbol" w:hAnsi="Symbol" w:hint="default"/>
      </w:rPr>
    </w:lvl>
    <w:lvl w:ilvl="4" w:tplc="D9C86444" w:tentative="1">
      <w:start w:val="1"/>
      <w:numFmt w:val="bullet"/>
      <w:lvlText w:val="o"/>
      <w:lvlJc w:val="left"/>
      <w:pPr>
        <w:ind w:left="4309" w:hanging="360"/>
      </w:pPr>
      <w:rPr>
        <w:rFonts w:ascii="Courier New" w:hAnsi="Courier New" w:cs="Courier New" w:hint="default"/>
      </w:rPr>
    </w:lvl>
    <w:lvl w:ilvl="5" w:tplc="DA4A003A" w:tentative="1">
      <w:start w:val="1"/>
      <w:numFmt w:val="bullet"/>
      <w:lvlText w:val=""/>
      <w:lvlJc w:val="left"/>
      <w:pPr>
        <w:ind w:left="5029" w:hanging="360"/>
      </w:pPr>
      <w:rPr>
        <w:rFonts w:ascii="Wingdings" w:hAnsi="Wingdings" w:hint="default"/>
      </w:rPr>
    </w:lvl>
    <w:lvl w:ilvl="6" w:tplc="09429ED6" w:tentative="1">
      <w:start w:val="1"/>
      <w:numFmt w:val="bullet"/>
      <w:lvlText w:val=""/>
      <w:lvlJc w:val="left"/>
      <w:pPr>
        <w:ind w:left="5749" w:hanging="360"/>
      </w:pPr>
      <w:rPr>
        <w:rFonts w:ascii="Symbol" w:hAnsi="Symbol" w:hint="default"/>
      </w:rPr>
    </w:lvl>
    <w:lvl w:ilvl="7" w:tplc="E08CF51C" w:tentative="1">
      <w:start w:val="1"/>
      <w:numFmt w:val="bullet"/>
      <w:lvlText w:val="o"/>
      <w:lvlJc w:val="left"/>
      <w:pPr>
        <w:ind w:left="6469" w:hanging="360"/>
      </w:pPr>
      <w:rPr>
        <w:rFonts w:ascii="Courier New" w:hAnsi="Courier New" w:cs="Courier New" w:hint="default"/>
      </w:rPr>
    </w:lvl>
    <w:lvl w:ilvl="8" w:tplc="F8101CCA" w:tentative="1">
      <w:start w:val="1"/>
      <w:numFmt w:val="bullet"/>
      <w:lvlText w:val=""/>
      <w:lvlJc w:val="left"/>
      <w:pPr>
        <w:ind w:left="7189" w:hanging="360"/>
      </w:pPr>
      <w:rPr>
        <w:rFonts w:ascii="Wingdings" w:hAnsi="Wingdings" w:hint="default"/>
      </w:rPr>
    </w:lvl>
  </w:abstractNum>
  <w:abstractNum w:abstractNumId="11">
    <w:nsid w:val="5BB616A9"/>
    <w:multiLevelType w:val="multilevel"/>
    <w:tmpl w:val="0A4C633C"/>
    <w:lvl w:ilvl="0">
      <w:start w:val="1"/>
      <w:numFmt w:val="decimal"/>
      <w:lvlText w:val="%1."/>
      <w:lvlJc w:val="left"/>
      <w:pPr>
        <w:ind w:left="720" w:hanging="360"/>
      </w:pPr>
      <w:rPr>
        <w:rFonts w:hint="default"/>
      </w:rPr>
    </w:lvl>
    <w:lvl w:ilvl="1">
      <w:start w:val="1"/>
      <w:numFmt w:val="decimal"/>
      <w:isLgl/>
      <w:lvlText w:val="%1.%2."/>
      <w:lvlJc w:val="left"/>
      <w:pPr>
        <w:ind w:left="1806"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485" w:hanging="13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679166BF"/>
    <w:multiLevelType w:val="multilevel"/>
    <w:tmpl w:val="E5FCADE4"/>
    <w:lvl w:ilvl="0">
      <w:start w:val="1"/>
      <w:numFmt w:val="bullet"/>
      <w:lvlText w:val=""/>
      <w:lvlJc w:val="left"/>
      <w:pPr>
        <w:ind w:left="720" w:hanging="360"/>
      </w:pPr>
      <w:rPr>
        <w:rFonts w:ascii="Symbol" w:hAnsi="Symbol"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485" w:hanging="13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701E7C21"/>
    <w:multiLevelType w:val="multilevel"/>
    <w:tmpl w:val="0A4C633C"/>
    <w:lvl w:ilvl="0">
      <w:start w:val="1"/>
      <w:numFmt w:val="decimal"/>
      <w:lvlText w:val="%1."/>
      <w:lvlJc w:val="left"/>
      <w:pPr>
        <w:ind w:left="720"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485" w:hanging="13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762B0E57"/>
    <w:multiLevelType w:val="multilevel"/>
    <w:tmpl w:val="0A4C633C"/>
    <w:lvl w:ilvl="0">
      <w:start w:val="1"/>
      <w:numFmt w:val="decimal"/>
      <w:lvlText w:val="%1."/>
      <w:lvlJc w:val="left"/>
      <w:pPr>
        <w:ind w:left="720"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485" w:hanging="13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D1C6089"/>
    <w:multiLevelType w:val="hybridMultilevel"/>
    <w:tmpl w:val="6F0A5648"/>
    <w:lvl w:ilvl="0" w:tplc="B2C83FCE">
      <w:start w:val="1"/>
      <w:numFmt w:val="decimal"/>
      <w:lvlText w:val="%1."/>
      <w:lvlJc w:val="left"/>
      <w:pPr>
        <w:ind w:left="1080" w:hanging="360"/>
      </w:pPr>
    </w:lvl>
    <w:lvl w:ilvl="1" w:tplc="170453A2" w:tentative="1">
      <w:start w:val="1"/>
      <w:numFmt w:val="lowerLetter"/>
      <w:lvlText w:val="%2."/>
      <w:lvlJc w:val="left"/>
      <w:pPr>
        <w:ind w:left="1800" w:hanging="360"/>
      </w:pPr>
    </w:lvl>
    <w:lvl w:ilvl="2" w:tplc="E1A87B88" w:tentative="1">
      <w:start w:val="1"/>
      <w:numFmt w:val="lowerRoman"/>
      <w:lvlText w:val="%3."/>
      <w:lvlJc w:val="right"/>
      <w:pPr>
        <w:ind w:left="2520" w:hanging="180"/>
      </w:pPr>
    </w:lvl>
    <w:lvl w:ilvl="3" w:tplc="6E74F19A" w:tentative="1">
      <w:start w:val="1"/>
      <w:numFmt w:val="decimal"/>
      <w:lvlText w:val="%4."/>
      <w:lvlJc w:val="left"/>
      <w:pPr>
        <w:ind w:left="3240" w:hanging="360"/>
      </w:pPr>
    </w:lvl>
    <w:lvl w:ilvl="4" w:tplc="6602F594" w:tentative="1">
      <w:start w:val="1"/>
      <w:numFmt w:val="lowerLetter"/>
      <w:lvlText w:val="%5."/>
      <w:lvlJc w:val="left"/>
      <w:pPr>
        <w:ind w:left="3960" w:hanging="360"/>
      </w:pPr>
    </w:lvl>
    <w:lvl w:ilvl="5" w:tplc="E04085B2" w:tentative="1">
      <w:start w:val="1"/>
      <w:numFmt w:val="lowerRoman"/>
      <w:lvlText w:val="%6."/>
      <w:lvlJc w:val="right"/>
      <w:pPr>
        <w:ind w:left="4680" w:hanging="180"/>
      </w:pPr>
    </w:lvl>
    <w:lvl w:ilvl="6" w:tplc="9BD25AC6" w:tentative="1">
      <w:start w:val="1"/>
      <w:numFmt w:val="decimal"/>
      <w:lvlText w:val="%7."/>
      <w:lvlJc w:val="left"/>
      <w:pPr>
        <w:ind w:left="5400" w:hanging="360"/>
      </w:pPr>
    </w:lvl>
    <w:lvl w:ilvl="7" w:tplc="DF3E07E0" w:tentative="1">
      <w:start w:val="1"/>
      <w:numFmt w:val="lowerLetter"/>
      <w:lvlText w:val="%8."/>
      <w:lvlJc w:val="left"/>
      <w:pPr>
        <w:ind w:left="6120" w:hanging="360"/>
      </w:pPr>
    </w:lvl>
    <w:lvl w:ilvl="8" w:tplc="643003B4"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7"/>
  </w:num>
  <w:num w:numId="5">
    <w:abstractNumId w:val="10"/>
  </w:num>
  <w:num w:numId="6">
    <w:abstractNumId w:val="15"/>
  </w:num>
  <w:num w:numId="7">
    <w:abstractNumId w:val="11"/>
  </w:num>
  <w:num w:numId="8">
    <w:abstractNumId w:val="13"/>
  </w:num>
  <w:num w:numId="9">
    <w:abstractNumId w:val="6"/>
  </w:num>
  <w:num w:numId="10">
    <w:abstractNumId w:val="3"/>
  </w:num>
  <w:num w:numId="11">
    <w:abstractNumId w:val="12"/>
  </w:num>
  <w:num w:numId="12">
    <w:abstractNumId w:val="14"/>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B463A8"/>
    <w:rsid w:val="00007985"/>
    <w:rsid w:val="00061ABB"/>
    <w:rsid w:val="00067EB7"/>
    <w:rsid w:val="000A5089"/>
    <w:rsid w:val="000A6529"/>
    <w:rsid w:val="000E2FCF"/>
    <w:rsid w:val="000F2981"/>
    <w:rsid w:val="001016C4"/>
    <w:rsid w:val="0011645E"/>
    <w:rsid w:val="00181497"/>
    <w:rsid w:val="001B57B9"/>
    <w:rsid w:val="001C663C"/>
    <w:rsid w:val="001E3D35"/>
    <w:rsid w:val="00206A97"/>
    <w:rsid w:val="0023369F"/>
    <w:rsid w:val="0025134F"/>
    <w:rsid w:val="002A1925"/>
    <w:rsid w:val="0030693A"/>
    <w:rsid w:val="00307283"/>
    <w:rsid w:val="00327EC1"/>
    <w:rsid w:val="00375EAE"/>
    <w:rsid w:val="00380E75"/>
    <w:rsid w:val="00392965"/>
    <w:rsid w:val="003A2FFE"/>
    <w:rsid w:val="003A3152"/>
    <w:rsid w:val="003A5EEE"/>
    <w:rsid w:val="004165D4"/>
    <w:rsid w:val="0048762B"/>
    <w:rsid w:val="00487A06"/>
    <w:rsid w:val="004A0637"/>
    <w:rsid w:val="004B7961"/>
    <w:rsid w:val="004F1691"/>
    <w:rsid w:val="004F6443"/>
    <w:rsid w:val="00524F0E"/>
    <w:rsid w:val="0053336A"/>
    <w:rsid w:val="0054198F"/>
    <w:rsid w:val="0054725F"/>
    <w:rsid w:val="00555A3B"/>
    <w:rsid w:val="00570E21"/>
    <w:rsid w:val="00590BD9"/>
    <w:rsid w:val="00592ECA"/>
    <w:rsid w:val="0059321D"/>
    <w:rsid w:val="005B66C8"/>
    <w:rsid w:val="005F1CD4"/>
    <w:rsid w:val="005F21F6"/>
    <w:rsid w:val="006112BF"/>
    <w:rsid w:val="006466CD"/>
    <w:rsid w:val="006533E6"/>
    <w:rsid w:val="00656262"/>
    <w:rsid w:val="0067440E"/>
    <w:rsid w:val="00680FF8"/>
    <w:rsid w:val="006849D1"/>
    <w:rsid w:val="00695FBA"/>
    <w:rsid w:val="006D30E2"/>
    <w:rsid w:val="007232E4"/>
    <w:rsid w:val="00742395"/>
    <w:rsid w:val="007A2983"/>
    <w:rsid w:val="007D38D7"/>
    <w:rsid w:val="007E172C"/>
    <w:rsid w:val="007E55B9"/>
    <w:rsid w:val="008766E5"/>
    <w:rsid w:val="00887393"/>
    <w:rsid w:val="009012FE"/>
    <w:rsid w:val="00953530"/>
    <w:rsid w:val="00972CE2"/>
    <w:rsid w:val="009742AF"/>
    <w:rsid w:val="009A3261"/>
    <w:rsid w:val="009B181E"/>
    <w:rsid w:val="009D6F9D"/>
    <w:rsid w:val="009F6E0E"/>
    <w:rsid w:val="00A65C14"/>
    <w:rsid w:val="00A70A5B"/>
    <w:rsid w:val="00A83393"/>
    <w:rsid w:val="00AE0121"/>
    <w:rsid w:val="00B463A8"/>
    <w:rsid w:val="00B81326"/>
    <w:rsid w:val="00BB52DB"/>
    <w:rsid w:val="00BC7545"/>
    <w:rsid w:val="00C11DB9"/>
    <w:rsid w:val="00C90AFB"/>
    <w:rsid w:val="00CD36E3"/>
    <w:rsid w:val="00CF42F5"/>
    <w:rsid w:val="00CF6967"/>
    <w:rsid w:val="00D548E3"/>
    <w:rsid w:val="00D645DD"/>
    <w:rsid w:val="00D66B7A"/>
    <w:rsid w:val="00D67F9B"/>
    <w:rsid w:val="00D76D61"/>
    <w:rsid w:val="00DA226C"/>
    <w:rsid w:val="00DB54FC"/>
    <w:rsid w:val="00DC17D8"/>
    <w:rsid w:val="00DC4D61"/>
    <w:rsid w:val="00DD1A27"/>
    <w:rsid w:val="00DD4F64"/>
    <w:rsid w:val="00E21147"/>
    <w:rsid w:val="00E2462D"/>
    <w:rsid w:val="00E262E7"/>
    <w:rsid w:val="00E3725B"/>
    <w:rsid w:val="00E42661"/>
    <w:rsid w:val="00E83DE9"/>
    <w:rsid w:val="00ED0BF3"/>
    <w:rsid w:val="00ED41A1"/>
    <w:rsid w:val="00EE0354"/>
    <w:rsid w:val="00F14986"/>
    <w:rsid w:val="00F16C62"/>
    <w:rsid w:val="00F42BDF"/>
    <w:rsid w:val="00F72D77"/>
    <w:rsid w:val="00F84AF9"/>
    <w:rsid w:val="00F9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81"/>
  </w:style>
  <w:style w:type="paragraph" w:styleId="1">
    <w:name w:val="heading 1"/>
    <w:basedOn w:val="a"/>
    <w:next w:val="a"/>
    <w:link w:val="10"/>
    <w:qFormat/>
    <w:rsid w:val="006466CD"/>
    <w:pPr>
      <w:keepNext/>
      <w:spacing w:after="0" w:line="240" w:lineRule="auto"/>
      <w:jc w:val="right"/>
      <w:outlineLvl w:val="0"/>
    </w:pPr>
    <w:rPr>
      <w:rFonts w:eastAsia="Times New Roman" w:cs="Times New Roman"/>
      <w:spacing w:val="20"/>
      <w:sz w:val="28"/>
      <w:szCs w:val="24"/>
      <w:lang w:eastAsia="ru-RU"/>
    </w:rPr>
  </w:style>
  <w:style w:type="paragraph" w:styleId="2">
    <w:name w:val="heading 2"/>
    <w:basedOn w:val="a"/>
    <w:next w:val="a"/>
    <w:link w:val="20"/>
    <w:semiHidden/>
    <w:unhideWhenUsed/>
    <w:qFormat/>
    <w:rsid w:val="006466CD"/>
    <w:pPr>
      <w:keepNext/>
      <w:spacing w:after="0" w:line="240" w:lineRule="auto"/>
      <w:outlineLvl w:val="1"/>
    </w:pPr>
    <w:rPr>
      <w:rFonts w:eastAsia="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3393"/>
    <w:pPr>
      <w:ind w:left="720"/>
      <w:contextualSpacing/>
    </w:pPr>
  </w:style>
  <w:style w:type="paragraph" w:styleId="a4">
    <w:name w:val="Balloon Text"/>
    <w:basedOn w:val="a"/>
    <w:link w:val="a5"/>
    <w:uiPriority w:val="99"/>
    <w:semiHidden/>
    <w:unhideWhenUsed/>
    <w:rsid w:val="00901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2FE"/>
    <w:rPr>
      <w:rFonts w:ascii="Tahoma" w:hAnsi="Tahoma" w:cs="Tahoma"/>
      <w:sz w:val="16"/>
      <w:szCs w:val="16"/>
    </w:rPr>
  </w:style>
  <w:style w:type="table" w:styleId="a6">
    <w:name w:val="Table Grid"/>
    <w:basedOn w:val="a1"/>
    <w:uiPriority w:val="59"/>
    <w:rsid w:val="00901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rsid w:val="00DC4D61"/>
    <w:rPr>
      <w:color w:val="0000FF"/>
      <w:u w:val="single"/>
    </w:rPr>
  </w:style>
  <w:style w:type="paragraph" w:customStyle="1" w:styleId="Heading">
    <w:name w:val="Heading"/>
    <w:rsid w:val="00DC4D61"/>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Default">
    <w:name w:val="Default"/>
    <w:rsid w:val="006466CD"/>
    <w:pPr>
      <w:suppressAutoHyphens/>
      <w:autoSpaceDE w:val="0"/>
      <w:spacing w:after="0" w:line="240" w:lineRule="auto"/>
    </w:pPr>
    <w:rPr>
      <w:rFonts w:eastAsia="Arial" w:cs="Times New Roman"/>
      <w:color w:val="000000"/>
      <w:szCs w:val="24"/>
      <w:lang w:eastAsia="ar-SA"/>
    </w:rPr>
  </w:style>
  <w:style w:type="paragraph" w:customStyle="1" w:styleId="ConsPlusNormal">
    <w:name w:val="ConsPlusNormal"/>
    <w:rsid w:val="006466C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466C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6466CD"/>
    <w:rPr>
      <w:rFonts w:eastAsia="Times New Roman" w:cs="Times New Roman"/>
      <w:spacing w:val="20"/>
      <w:sz w:val="28"/>
      <w:szCs w:val="24"/>
      <w:lang w:eastAsia="ru-RU"/>
    </w:rPr>
  </w:style>
  <w:style w:type="character" w:customStyle="1" w:styleId="20">
    <w:name w:val="Заголовок 2 Знак"/>
    <w:basedOn w:val="a0"/>
    <w:link w:val="2"/>
    <w:semiHidden/>
    <w:rsid w:val="006466CD"/>
    <w:rPr>
      <w:rFonts w:eastAsia="Times New Roman" w:cs="Times New Roman"/>
      <w:sz w:val="28"/>
      <w:szCs w:val="24"/>
      <w:lang w:eastAsia="ru-RU"/>
    </w:rPr>
  </w:style>
  <w:style w:type="paragraph" w:styleId="a8">
    <w:name w:val="Body Text"/>
    <w:basedOn w:val="a"/>
    <w:link w:val="a9"/>
    <w:unhideWhenUsed/>
    <w:rsid w:val="006466CD"/>
    <w:pPr>
      <w:spacing w:after="0" w:line="240" w:lineRule="auto"/>
    </w:pPr>
    <w:rPr>
      <w:rFonts w:eastAsia="Times New Roman" w:cs="Times New Roman"/>
      <w:sz w:val="28"/>
      <w:szCs w:val="24"/>
      <w:lang w:eastAsia="ru-RU"/>
    </w:rPr>
  </w:style>
  <w:style w:type="character" w:customStyle="1" w:styleId="a9">
    <w:name w:val="Основной текст Знак"/>
    <w:basedOn w:val="a0"/>
    <w:link w:val="a8"/>
    <w:rsid w:val="006466CD"/>
    <w:rPr>
      <w:rFonts w:eastAsia="Times New Roman" w:cs="Times New Roman"/>
      <w:sz w:val="28"/>
      <w:szCs w:val="24"/>
      <w:lang w:eastAsia="ru-RU"/>
    </w:rPr>
  </w:style>
  <w:style w:type="paragraph" w:customStyle="1" w:styleId="Standard">
    <w:name w:val="Standard"/>
    <w:rsid w:val="006466CD"/>
    <w:pPr>
      <w:suppressAutoHyphens/>
      <w:spacing w:after="0" w:line="240" w:lineRule="auto"/>
    </w:pPr>
    <w:rPr>
      <w:rFonts w:eastAsia="Arial" w:cs="Times New Roman"/>
      <w:kern w:val="2"/>
      <w:szCs w:val="24"/>
      <w:lang w:eastAsia="ar-SA"/>
    </w:rPr>
  </w:style>
  <w:style w:type="paragraph" w:customStyle="1" w:styleId="ConsPlusNonformat">
    <w:name w:val="ConsPlusNonformat"/>
    <w:uiPriority w:val="99"/>
    <w:rsid w:val="006466CD"/>
    <w:pPr>
      <w:widowControl w:val="0"/>
      <w:autoSpaceDE w:val="0"/>
      <w:autoSpaceDN w:val="0"/>
      <w:adjustRightInd w:val="0"/>
      <w:spacing w:after="0" w:line="240" w:lineRule="auto"/>
      <w:jc w:val="both"/>
    </w:pPr>
    <w:rPr>
      <w:rFonts w:ascii="Courier New" w:eastAsia="Times New Roman" w:hAnsi="Courier New" w:cs="Courier New"/>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BF76-9187-4205-9215-F224AFC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8872</Words>
  <Characters>50576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2</cp:revision>
  <cp:lastPrinted>2018-12-24T08:12:00Z</cp:lastPrinted>
  <dcterms:created xsi:type="dcterms:W3CDTF">2018-12-24T09:12:00Z</dcterms:created>
  <dcterms:modified xsi:type="dcterms:W3CDTF">2018-12-24T09:12:00Z</dcterms:modified>
</cp:coreProperties>
</file>