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D2" w:rsidRDefault="00CE61D2" w:rsidP="002D4A2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38AC" w:rsidRPr="00286E93" w:rsidRDefault="009438AC" w:rsidP="002D4A2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6E93">
        <w:rPr>
          <w:rFonts w:ascii="Times New Roman" w:hAnsi="Times New Roman"/>
          <w:b/>
          <w:sz w:val="24"/>
          <w:szCs w:val="24"/>
          <w:lang w:eastAsia="ru-RU"/>
        </w:rPr>
        <w:t>ОТЧЕТ О ДЕЯТЕЛЬНОСТИ МЕСТНОЙ АДМИНИСТРАЦИИ ВНУТРИГОРОДСКОГО МУНИЦИПАЛЬНОГО ОБРАЗОВАНИЯ САНКТ-ПЕТЕРБУРГА МУН</w:t>
      </w:r>
      <w:r w:rsidR="00B01BD4" w:rsidRPr="00286E93">
        <w:rPr>
          <w:rFonts w:ascii="Times New Roman" w:hAnsi="Times New Roman"/>
          <w:b/>
          <w:sz w:val="24"/>
          <w:szCs w:val="24"/>
          <w:lang w:eastAsia="ru-RU"/>
        </w:rPr>
        <w:t>ИЦИПАЛЬНЫЙ ОКРУГ КОНСТАНТИНОВСКОЕ</w:t>
      </w:r>
    </w:p>
    <w:p w:rsidR="00CE61D2" w:rsidRPr="00286E93" w:rsidRDefault="00CE61D2" w:rsidP="00B01BD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61D2" w:rsidRPr="00286E93" w:rsidRDefault="00CE61D2" w:rsidP="00B01BD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E93">
        <w:rPr>
          <w:rFonts w:ascii="Times New Roman" w:hAnsi="Times New Roman"/>
          <w:sz w:val="24"/>
          <w:szCs w:val="24"/>
          <w:lang w:eastAsia="ru-RU"/>
        </w:rPr>
        <w:t xml:space="preserve">Традиционно в первом квартале текущего года в муниципальных образованиях Санкт-Петербурга проходят отчетные собрания по итогам социально-экономического развития территорий за истекший год и задачам </w:t>
      </w:r>
      <w:proofErr w:type="gramStart"/>
      <w:r w:rsidRPr="00286E9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286E93">
        <w:rPr>
          <w:rFonts w:ascii="Times New Roman" w:hAnsi="Times New Roman"/>
          <w:sz w:val="24"/>
          <w:szCs w:val="24"/>
          <w:lang w:eastAsia="ru-RU"/>
        </w:rPr>
        <w:t xml:space="preserve"> текущий.</w:t>
      </w:r>
    </w:p>
    <w:p w:rsidR="00CE61D2" w:rsidRPr="00286E93" w:rsidRDefault="00CE61D2" w:rsidP="00B01BD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E93">
        <w:rPr>
          <w:rFonts w:ascii="Times New Roman" w:hAnsi="Times New Roman"/>
          <w:sz w:val="24"/>
          <w:szCs w:val="24"/>
          <w:lang w:eastAsia="ru-RU"/>
        </w:rPr>
        <w:t>Руководители органов местного самоуправления - главы муниципальных образований и  главы администраций выступают с подробными отчетами. Такой  формат общения позволяет жителям подробнее познакомиться с деятельностью органов местного самоуправления, расходованием средств местного бюджета, получить ответы на актуальные вопросы, озвучить проблемы жителей, на которые необходимо обратить особое внимание.</w:t>
      </w:r>
    </w:p>
    <w:p w:rsidR="003C041F" w:rsidRPr="00286E93" w:rsidRDefault="00CE61D2" w:rsidP="00B01B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 xml:space="preserve">В начале своего выступления хочу отметить, что 2020 год стал самым непростым годом для всего человечества. Мы все столкнулись с новыми реалиями жизни, которые принесла с собой эпидемия коронавирусной инфекции. </w:t>
      </w:r>
      <w:r w:rsidR="003C041F" w:rsidRPr="00286E93">
        <w:rPr>
          <w:rFonts w:ascii="Times New Roman" w:hAnsi="Times New Roman"/>
          <w:sz w:val="24"/>
          <w:szCs w:val="24"/>
        </w:rPr>
        <w:t>Под влиянием этих факторов н</w:t>
      </w:r>
      <w:r w:rsidRPr="00286E93">
        <w:rPr>
          <w:rFonts w:ascii="Times New Roman" w:hAnsi="Times New Roman"/>
          <w:sz w:val="24"/>
          <w:szCs w:val="24"/>
        </w:rPr>
        <w:t xml:space="preserve">ам пришлось </w:t>
      </w:r>
      <w:r w:rsidR="003C041F" w:rsidRPr="00286E93">
        <w:rPr>
          <w:rFonts w:ascii="Times New Roman" w:hAnsi="Times New Roman"/>
          <w:sz w:val="24"/>
          <w:szCs w:val="24"/>
        </w:rPr>
        <w:t xml:space="preserve">принять ограничения и </w:t>
      </w:r>
      <w:r w:rsidRPr="00286E93">
        <w:rPr>
          <w:rFonts w:ascii="Times New Roman" w:hAnsi="Times New Roman"/>
          <w:sz w:val="24"/>
          <w:szCs w:val="24"/>
        </w:rPr>
        <w:t>существенно изменить свои планы</w:t>
      </w:r>
      <w:r w:rsidR="00EC61E5" w:rsidRPr="00286E93">
        <w:rPr>
          <w:rFonts w:ascii="Times New Roman" w:hAnsi="Times New Roman"/>
          <w:sz w:val="24"/>
          <w:szCs w:val="24"/>
        </w:rPr>
        <w:t>, ведь общемирова</w:t>
      </w:r>
      <w:r w:rsidR="003C041F" w:rsidRPr="00286E93">
        <w:rPr>
          <w:rFonts w:ascii="Times New Roman" w:hAnsi="Times New Roman"/>
          <w:sz w:val="24"/>
          <w:szCs w:val="24"/>
        </w:rPr>
        <w:t>я проблема затронула все без исключения сферы жизни.</w:t>
      </w:r>
    </w:p>
    <w:p w:rsidR="00CE61D2" w:rsidRPr="00286E93" w:rsidRDefault="00CE61D2" w:rsidP="00B01B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>В своей работе органы местного самоуправления руководствовались нормативно-правовыми документами о введении ограничительных мер и рекомендаци</w:t>
      </w:r>
      <w:r w:rsidR="00DD51EB">
        <w:rPr>
          <w:rFonts w:ascii="Times New Roman" w:hAnsi="Times New Roman"/>
          <w:sz w:val="24"/>
          <w:szCs w:val="24"/>
        </w:rPr>
        <w:t>ями</w:t>
      </w:r>
      <w:r w:rsidR="008D3922">
        <w:rPr>
          <w:rFonts w:ascii="Times New Roman" w:hAnsi="Times New Roman"/>
          <w:sz w:val="24"/>
          <w:szCs w:val="24"/>
        </w:rPr>
        <w:t xml:space="preserve"> </w:t>
      </w:r>
      <w:r w:rsidRPr="00286E93">
        <w:rPr>
          <w:rFonts w:ascii="Times New Roman" w:hAnsi="Times New Roman"/>
          <w:sz w:val="24"/>
          <w:szCs w:val="24"/>
        </w:rPr>
        <w:t xml:space="preserve">Роспотребнадзора. </w:t>
      </w:r>
    </w:p>
    <w:p w:rsidR="005407A3" w:rsidRPr="00286E93" w:rsidRDefault="00CE61D2" w:rsidP="00B01B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>Тем не менее, вопросы местного значения исполнялись в соответствии с федеральным законодательством, законодательством Санкт-Петербурга, Уставом муниципального образования.</w:t>
      </w:r>
    </w:p>
    <w:p w:rsidR="00B01BD4" w:rsidRPr="00286E93" w:rsidRDefault="00B01BD4" w:rsidP="00B01B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61D2" w:rsidRPr="00286E93" w:rsidRDefault="00CE61D2" w:rsidP="00B01BD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8BD" w:rsidRPr="00286E93" w:rsidRDefault="00FF78BD" w:rsidP="007C2ED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6E93">
        <w:rPr>
          <w:rFonts w:ascii="Times New Roman" w:hAnsi="Times New Roman"/>
          <w:b/>
          <w:sz w:val="24"/>
          <w:szCs w:val="24"/>
          <w:lang w:eastAsia="ru-RU"/>
        </w:rPr>
        <w:t>ФИНАНСЫ</w:t>
      </w:r>
    </w:p>
    <w:p w:rsidR="00FF78BD" w:rsidRPr="00286E93" w:rsidRDefault="00FF78BD" w:rsidP="007C2ED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07A3" w:rsidRPr="00286E93" w:rsidRDefault="005407A3" w:rsidP="007C2E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 xml:space="preserve">За отчетный период поступило доходов </w:t>
      </w:r>
      <w:r w:rsidR="00EC61E5" w:rsidRPr="00286E93">
        <w:rPr>
          <w:rFonts w:ascii="Times New Roman" w:hAnsi="Times New Roman"/>
          <w:sz w:val="24"/>
          <w:szCs w:val="24"/>
        </w:rPr>
        <w:t>77593</w:t>
      </w:r>
      <w:r w:rsidRPr="00286E93">
        <w:rPr>
          <w:rFonts w:ascii="Times New Roman" w:hAnsi="Times New Roman"/>
          <w:sz w:val="24"/>
          <w:szCs w:val="24"/>
        </w:rPr>
        <w:t xml:space="preserve"> тыс. руб. (1</w:t>
      </w:r>
      <w:r w:rsidR="00EC61E5" w:rsidRPr="00286E93">
        <w:rPr>
          <w:rFonts w:ascii="Times New Roman" w:hAnsi="Times New Roman"/>
          <w:sz w:val="24"/>
          <w:szCs w:val="24"/>
        </w:rPr>
        <w:t>30</w:t>
      </w:r>
      <w:r w:rsidRPr="00286E93">
        <w:rPr>
          <w:rFonts w:ascii="Times New Roman" w:hAnsi="Times New Roman"/>
          <w:sz w:val="24"/>
          <w:szCs w:val="24"/>
        </w:rPr>
        <w:t>,</w:t>
      </w:r>
      <w:r w:rsidR="00EC61E5" w:rsidRPr="00286E93">
        <w:rPr>
          <w:rFonts w:ascii="Times New Roman" w:hAnsi="Times New Roman"/>
          <w:sz w:val="24"/>
          <w:szCs w:val="24"/>
        </w:rPr>
        <w:t>14</w:t>
      </w:r>
      <w:r w:rsidRPr="00286E93">
        <w:rPr>
          <w:rFonts w:ascii="Times New Roman" w:hAnsi="Times New Roman"/>
          <w:sz w:val="24"/>
          <w:szCs w:val="24"/>
        </w:rPr>
        <w:t xml:space="preserve"> %). Расходы местного бюджета составили </w:t>
      </w:r>
      <w:r w:rsidR="00EC61E5" w:rsidRPr="00286E93">
        <w:rPr>
          <w:rFonts w:ascii="Times New Roman" w:hAnsi="Times New Roman"/>
          <w:sz w:val="24"/>
          <w:szCs w:val="24"/>
        </w:rPr>
        <w:t>56135,2 т</w:t>
      </w:r>
      <w:r w:rsidRPr="00286E93">
        <w:rPr>
          <w:rFonts w:ascii="Times New Roman" w:hAnsi="Times New Roman"/>
          <w:sz w:val="24"/>
          <w:szCs w:val="24"/>
        </w:rPr>
        <w:t>ыс. руб. (</w:t>
      </w:r>
      <w:r w:rsidR="00EC61E5" w:rsidRPr="00286E93">
        <w:rPr>
          <w:rFonts w:ascii="Times New Roman" w:hAnsi="Times New Roman"/>
          <w:sz w:val="24"/>
          <w:szCs w:val="24"/>
        </w:rPr>
        <w:t>99,33</w:t>
      </w:r>
      <w:r w:rsidRPr="00286E93">
        <w:rPr>
          <w:rFonts w:ascii="Times New Roman" w:hAnsi="Times New Roman"/>
          <w:sz w:val="24"/>
          <w:szCs w:val="24"/>
        </w:rPr>
        <w:t xml:space="preserve">%). </w:t>
      </w:r>
      <w:r w:rsidR="00EC61E5" w:rsidRPr="00286E93">
        <w:rPr>
          <w:rFonts w:ascii="Times New Roman" w:hAnsi="Times New Roman"/>
          <w:sz w:val="24"/>
          <w:szCs w:val="24"/>
        </w:rPr>
        <w:t>Профици</w:t>
      </w:r>
      <w:r w:rsidRPr="00286E93">
        <w:rPr>
          <w:rFonts w:ascii="Times New Roman" w:hAnsi="Times New Roman"/>
          <w:sz w:val="24"/>
          <w:szCs w:val="24"/>
        </w:rPr>
        <w:t xml:space="preserve">т бюджета – </w:t>
      </w:r>
      <w:r w:rsidR="00EC61E5" w:rsidRPr="00286E93">
        <w:rPr>
          <w:rFonts w:ascii="Times New Roman" w:hAnsi="Times New Roman"/>
          <w:sz w:val="24"/>
          <w:szCs w:val="24"/>
        </w:rPr>
        <w:t xml:space="preserve">21457,8 </w:t>
      </w:r>
      <w:r w:rsidRPr="00286E93">
        <w:rPr>
          <w:rFonts w:ascii="Times New Roman" w:hAnsi="Times New Roman"/>
          <w:sz w:val="24"/>
          <w:szCs w:val="24"/>
        </w:rPr>
        <w:t>тыс. руб.</w:t>
      </w:r>
    </w:p>
    <w:p w:rsidR="005407A3" w:rsidRPr="00286E93" w:rsidRDefault="005407A3" w:rsidP="007C2ED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07A3" w:rsidRPr="00286E93" w:rsidRDefault="005407A3" w:rsidP="007C2E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>Одним из приоритетных направлений деятельности муниципального образования является благоустройство придомовой и внутридворовой территории</w:t>
      </w:r>
    </w:p>
    <w:p w:rsidR="005407A3" w:rsidRPr="00286E93" w:rsidRDefault="005407A3" w:rsidP="007C2E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8AC" w:rsidRPr="00286E93" w:rsidRDefault="00DD51EB" w:rsidP="007C2E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86E93">
        <w:rPr>
          <w:rFonts w:ascii="Times New Roman" w:hAnsi="Times New Roman"/>
          <w:sz w:val="24"/>
          <w:szCs w:val="24"/>
        </w:rPr>
        <w:t xml:space="preserve">твержденный </w:t>
      </w:r>
      <w:r>
        <w:rPr>
          <w:rFonts w:ascii="Times New Roman" w:hAnsi="Times New Roman"/>
          <w:sz w:val="24"/>
          <w:szCs w:val="24"/>
        </w:rPr>
        <w:t>о</w:t>
      </w:r>
      <w:r w:rsidRPr="00286E93">
        <w:rPr>
          <w:rFonts w:ascii="Times New Roman" w:hAnsi="Times New Roman"/>
          <w:sz w:val="24"/>
          <w:szCs w:val="24"/>
        </w:rPr>
        <w:t xml:space="preserve">бъём финансирования вопросов благоустройства в 2020 году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Pr="00286E93">
        <w:rPr>
          <w:rFonts w:ascii="Times New Roman" w:hAnsi="Times New Roman"/>
          <w:sz w:val="24"/>
          <w:szCs w:val="24"/>
        </w:rPr>
        <w:t>17762,6 тыс. руб.</w:t>
      </w:r>
      <w:r>
        <w:rPr>
          <w:rFonts w:ascii="Times New Roman" w:hAnsi="Times New Roman"/>
          <w:sz w:val="24"/>
          <w:szCs w:val="24"/>
        </w:rPr>
        <w:t xml:space="preserve">, а фактический составил </w:t>
      </w:r>
      <w:r w:rsidR="00EC61E5" w:rsidRPr="00286E93">
        <w:rPr>
          <w:rFonts w:ascii="Times New Roman" w:hAnsi="Times New Roman"/>
          <w:sz w:val="24"/>
          <w:szCs w:val="24"/>
        </w:rPr>
        <w:t>17529,5 тыс. руб.</w:t>
      </w:r>
      <w:r w:rsidR="005407A3" w:rsidRPr="00286E93">
        <w:rPr>
          <w:rFonts w:ascii="Times New Roman" w:hAnsi="Times New Roman"/>
          <w:iCs/>
          <w:sz w:val="24"/>
          <w:szCs w:val="24"/>
        </w:rPr>
        <w:t xml:space="preserve"> тыс. </w:t>
      </w:r>
      <w:r w:rsidR="00EC61E5" w:rsidRPr="00286E93">
        <w:rPr>
          <w:rFonts w:ascii="Times New Roman" w:hAnsi="Times New Roman"/>
          <w:sz w:val="24"/>
          <w:szCs w:val="24"/>
        </w:rPr>
        <w:t>руб.</w:t>
      </w:r>
    </w:p>
    <w:p w:rsidR="00EC61E5" w:rsidRPr="00286E93" w:rsidRDefault="00EC61E5" w:rsidP="007C2ED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8AC" w:rsidRPr="00286E93" w:rsidRDefault="00B817EC" w:rsidP="00471D2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>ВЦП "МЕРОПРИЯТИЯ В СФЕРЕ ЖИЛИЩНО-КОММУНАЛЬНОГО ХОЗЯЙСТВА НА ТЕРРИТОРИИ МО КОНСТАНТИНОВСКОЕ НА 2020 ГОД"</w:t>
      </w:r>
    </w:p>
    <w:p w:rsidR="00471D20" w:rsidRPr="00286E93" w:rsidRDefault="00471D20" w:rsidP="00471D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614" w:rsidRPr="00286E93" w:rsidRDefault="00471D20" w:rsidP="003C041F">
      <w:pPr>
        <w:pStyle w:val="a3"/>
        <w:numPr>
          <w:ilvl w:val="0"/>
          <w:numId w:val="2"/>
        </w:numPr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Важнейшим направлением деятельности муниципального образования является благоустройство территории. Основной упор в работах по благоустройству мы делаем на ремонт асфальтового покрытия. В отчетном году проведена традиционно большая работа: отремонтированы </w:t>
      </w:r>
      <w:r w:rsidR="00B65614" w:rsidRPr="00286E93">
        <w:rPr>
          <w:rFonts w:ascii="Times New Roman" w:eastAsiaTheme="minorHAnsi" w:hAnsi="Times New Roman"/>
          <w:sz w:val="24"/>
          <w:szCs w:val="24"/>
        </w:rPr>
        <w:t>внутриквартальны</w:t>
      </w:r>
      <w:r w:rsidRPr="00286E93">
        <w:rPr>
          <w:rFonts w:ascii="Times New Roman" w:eastAsiaTheme="minorHAnsi" w:hAnsi="Times New Roman"/>
          <w:sz w:val="24"/>
          <w:szCs w:val="24"/>
        </w:rPr>
        <w:t>е</w:t>
      </w:r>
      <w:r w:rsidR="00B65614" w:rsidRPr="00286E93">
        <w:rPr>
          <w:rFonts w:ascii="Times New Roman" w:eastAsiaTheme="minorHAnsi" w:hAnsi="Times New Roman"/>
          <w:sz w:val="24"/>
          <w:szCs w:val="24"/>
        </w:rPr>
        <w:t xml:space="preserve"> территори</w:t>
      </w:r>
      <w:r w:rsidRPr="00286E93">
        <w:rPr>
          <w:rFonts w:ascii="Times New Roman" w:eastAsiaTheme="minorHAnsi" w:hAnsi="Times New Roman"/>
          <w:sz w:val="24"/>
          <w:szCs w:val="24"/>
        </w:rPr>
        <w:t>и</w:t>
      </w:r>
      <w:r w:rsidR="00B65614" w:rsidRPr="00286E93">
        <w:rPr>
          <w:rFonts w:ascii="Times New Roman" w:eastAsiaTheme="minorHAnsi" w:hAnsi="Times New Roman"/>
          <w:sz w:val="24"/>
          <w:szCs w:val="24"/>
        </w:rPr>
        <w:t xml:space="preserve"> общей площадью </w:t>
      </w:r>
      <w:r w:rsidR="003C041F" w:rsidRPr="00286E93">
        <w:rPr>
          <w:rFonts w:ascii="Times New Roman" w:eastAsiaTheme="minorHAnsi" w:hAnsi="Times New Roman"/>
          <w:sz w:val="24"/>
          <w:szCs w:val="24"/>
        </w:rPr>
        <w:t>более 2</w:t>
      </w:r>
      <w:r w:rsidR="00B65614" w:rsidRPr="00286E93">
        <w:rPr>
          <w:rFonts w:ascii="Times New Roman" w:eastAsiaTheme="minorHAnsi" w:hAnsi="Times New Roman"/>
          <w:sz w:val="24"/>
          <w:szCs w:val="24"/>
        </w:rPr>
        <w:t>7</w:t>
      </w:r>
      <w:r w:rsidR="003C041F" w:rsidRPr="00286E93">
        <w:rPr>
          <w:rFonts w:ascii="Times New Roman" w:eastAsiaTheme="minorHAnsi" w:hAnsi="Times New Roman"/>
          <w:sz w:val="24"/>
          <w:szCs w:val="24"/>
        </w:rPr>
        <w:t>00</w:t>
      </w:r>
      <w:r w:rsidR="00B65614" w:rsidRPr="00286E93">
        <w:rPr>
          <w:rFonts w:ascii="Times New Roman" w:eastAsiaTheme="minorHAnsi" w:hAnsi="Times New Roman"/>
          <w:sz w:val="24"/>
          <w:szCs w:val="24"/>
        </w:rPr>
        <w:t xml:space="preserve"> м</w:t>
      </w:r>
      <w:proofErr w:type="gramStart"/>
      <w:r w:rsidR="00B65614" w:rsidRPr="00286E93">
        <w:rPr>
          <w:rFonts w:ascii="Times New Roman" w:eastAsiaTheme="minorHAnsi" w:hAnsi="Times New Roman"/>
          <w:sz w:val="24"/>
          <w:szCs w:val="24"/>
        </w:rPr>
        <w:t>2</w:t>
      </w:r>
      <w:proofErr w:type="gramEnd"/>
      <w:r w:rsidR="00B65614"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57 адресам:</w:t>
      </w:r>
    </w:p>
    <w:p w:rsidR="00471D20" w:rsidRPr="00286E93" w:rsidRDefault="00471D20" w:rsidP="003C041F">
      <w:pPr>
        <w:spacing w:after="0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5614" w:rsidRPr="00286E93" w:rsidRDefault="00B65614" w:rsidP="003C04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Здоровцева, д.25</w:t>
      </w:r>
    </w:p>
    <w:p w:rsidR="00B65614" w:rsidRPr="00286E93" w:rsidRDefault="00B65614" w:rsidP="00B656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Здоровцева, д.27, корп.1                     2-я Комсомольская, 33 корп.1</w:t>
      </w:r>
    </w:p>
    <w:p w:rsidR="00B65614" w:rsidRPr="00286E93" w:rsidRDefault="00B65614" w:rsidP="00B65614">
      <w:pPr>
        <w:tabs>
          <w:tab w:val="left" w:pos="376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Здоровцева, д.27, корп.2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33 корп.2</w:t>
      </w:r>
    </w:p>
    <w:p w:rsidR="00B65614" w:rsidRPr="00286E93" w:rsidRDefault="00B65614" w:rsidP="00B65614">
      <w:pPr>
        <w:tabs>
          <w:tab w:val="left" w:pos="376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Здоровцева, д.31, корп.1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36 корп.1</w:t>
      </w:r>
    </w:p>
    <w:p w:rsidR="00B65614" w:rsidRPr="00286E93" w:rsidRDefault="00B65614" w:rsidP="00B65614">
      <w:pPr>
        <w:tabs>
          <w:tab w:val="left" w:pos="376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34, корп.5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36 корп.2</w:t>
      </w:r>
    </w:p>
    <w:p w:rsidR="00B65614" w:rsidRPr="00286E93" w:rsidRDefault="00B65614" w:rsidP="00B65614">
      <w:pPr>
        <w:tabs>
          <w:tab w:val="left" w:pos="376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35, корп.1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40 корп.1</w:t>
      </w:r>
    </w:p>
    <w:p w:rsidR="00B65614" w:rsidRPr="00286E93" w:rsidRDefault="00B65614" w:rsidP="00B65614">
      <w:pPr>
        <w:tabs>
          <w:tab w:val="left" w:pos="376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35, корп.2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40 корп.2</w:t>
      </w:r>
    </w:p>
    <w:p w:rsidR="00B65614" w:rsidRPr="00286E93" w:rsidRDefault="00B65614" w:rsidP="00B656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ул. П.Гарькавого, 37, корп.1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д.41</w:t>
      </w:r>
    </w:p>
    <w:p w:rsidR="00B65614" w:rsidRPr="00286E93" w:rsidRDefault="00B65614" w:rsidP="00B656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3</w:t>
      </w:r>
      <w:r w:rsidR="00DD5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DD5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2-я Комсомольская, д.43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36, корп.2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д.47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36, корп.3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д.55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38, корп.3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2-я Комсомольская, 57 корп.2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40, корп.6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ул. Пилютова, д.54, корп.1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42, корп.2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ул. Пилютова, д.54, корп.2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43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д.150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44, корп.1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д.152, корп.1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44, корп.3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д.152, корп.2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44, корп.4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д.152, корп.2-5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47, корп.2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д.154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49, корп.1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д.158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49, корп.2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Ветеранов, д.166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13, корп.2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Н. Ополчения, 233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19, корп.6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Н. Ополчения, 241, корп.1</w:t>
      </w:r>
    </w:p>
    <w:p w:rsidR="00B65614" w:rsidRPr="00286E93" w:rsidRDefault="00B65614" w:rsidP="00B6561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23, корп.6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пр. Н. Ополчения, 241, корп.2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ул. Тамбасова, 24, </w:t>
      </w:r>
      <w:r w:rsidR="00DD5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корп.1                    </w:t>
      </w: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пр. Н. Ополчения, 243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25, корп.3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25, корп.6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26, корп.2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30, корп.1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31, корп.1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32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34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36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5614" w:rsidRPr="00286E93" w:rsidRDefault="002D4A29" w:rsidP="00B656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2)</w:t>
      </w:r>
      <w:r w:rsidR="003C041F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Произведена замена ограждений </w:t>
      </w:r>
      <w:r w:rsidR="00B65614" w:rsidRPr="00286E93">
        <w:rPr>
          <w:rFonts w:ascii="Times New Roman" w:eastAsiaTheme="minorHAnsi" w:hAnsi="Times New Roman"/>
          <w:b/>
          <w:sz w:val="24"/>
          <w:szCs w:val="24"/>
        </w:rPr>
        <w:t>3 контейнерных площадок по адресам:</w:t>
      </w:r>
    </w:p>
    <w:p w:rsidR="00471D20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ул. Здоровцева, д.25; </w:t>
      </w:r>
    </w:p>
    <w:p w:rsidR="00471D20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ул. Летчика Пилютова, д.48; 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пр. Н. Ополчения, 231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5614" w:rsidRPr="00286E93" w:rsidRDefault="002D4A29" w:rsidP="00C9376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3)</w:t>
      </w:r>
      <w:r w:rsidR="00C93760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Постоянному контролю </w:t>
      </w:r>
      <w:r w:rsidR="003C041F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нормативного </w:t>
      </w:r>
      <w:r w:rsidR="00C93760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состояния со стороны должностных лиц местной администрации подвергаются ранее установленные искусственные дорожные</w:t>
      </w:r>
      <w:r w:rsidR="003C041F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неровности</w:t>
      </w:r>
      <w:r w:rsidR="003C041F"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как они играют важн</w:t>
      </w:r>
      <w:r w:rsidR="00C93760"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 роль в обеспечении дорожно-транспортной безопасности на внутридворовых территориях. В отчетном году в</w:t>
      </w:r>
      <w:r w:rsidR="00B65614"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ыполнены работы по </w:t>
      </w:r>
      <w:r w:rsidR="00C93760"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</w:t>
      </w:r>
      <w:r w:rsidR="00B65614" w:rsidRPr="00286E93">
        <w:rPr>
          <w:rFonts w:ascii="Times New Roman" w:eastAsiaTheme="minorHAnsi" w:hAnsi="Times New Roman"/>
          <w:sz w:val="24"/>
          <w:szCs w:val="24"/>
        </w:rPr>
        <w:t xml:space="preserve">ремонту и установке </w:t>
      </w:r>
      <w:r w:rsidR="00C93760" w:rsidRPr="00286E93">
        <w:rPr>
          <w:rFonts w:ascii="Times New Roman" w:eastAsiaTheme="minorHAnsi" w:hAnsi="Times New Roman"/>
          <w:sz w:val="24"/>
          <w:szCs w:val="24"/>
        </w:rPr>
        <w:t xml:space="preserve">новых искусственныхдорожных неровностей </w:t>
      </w:r>
      <w:r w:rsidR="00B65614" w:rsidRPr="00286E93">
        <w:rPr>
          <w:rFonts w:ascii="Times New Roman" w:eastAsiaTheme="minorHAnsi" w:hAnsi="Times New Roman"/>
          <w:sz w:val="24"/>
          <w:szCs w:val="24"/>
        </w:rPr>
        <w:t>поадресам:</w:t>
      </w:r>
      <w:r w:rsidR="00B65614" w:rsidRPr="00286E93">
        <w:rPr>
          <w:rFonts w:ascii="Times New Roman" w:eastAsia="Times New Roman" w:hAnsi="Times New Roman"/>
          <w:sz w:val="24"/>
          <w:szCs w:val="24"/>
          <w:lang w:eastAsia="ru-RU"/>
        </w:rPr>
        <w:t xml:space="preserve">ул. Тамбасова, д.30, корп.2; пр. Ветеранов, д.152, </w:t>
      </w:r>
      <w:r w:rsidR="00B65614"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корп.2-5.</w:t>
      </w:r>
    </w:p>
    <w:p w:rsidR="00C93760" w:rsidRPr="00286E93" w:rsidRDefault="002D4A29" w:rsidP="00C93760">
      <w:pPr>
        <w:widowControl w:val="0"/>
        <w:rPr>
          <w:rFonts w:ascii="Times New Roman" w:eastAsiaTheme="minorHAnsi" w:hAnsi="Times New Roman"/>
          <w:b/>
          <w:sz w:val="24"/>
          <w:szCs w:val="24"/>
        </w:rPr>
      </w:pPr>
      <w:r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4)</w:t>
      </w:r>
      <w:r w:rsidR="00B65614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Выполнены работы по </w:t>
      </w:r>
      <w:r w:rsidR="00B65614" w:rsidRPr="00286E93">
        <w:rPr>
          <w:rFonts w:ascii="Times New Roman" w:eastAsiaTheme="minorHAnsi" w:hAnsi="Times New Roman"/>
          <w:b/>
          <w:sz w:val="24"/>
          <w:szCs w:val="24"/>
        </w:rPr>
        <w:t xml:space="preserve">ремонту и установке газонных ограждений </w:t>
      </w:r>
      <w:r w:rsidR="00DD51EB">
        <w:rPr>
          <w:rFonts w:ascii="Times New Roman" w:eastAsiaTheme="minorHAnsi" w:hAnsi="Times New Roman"/>
          <w:b/>
          <w:sz w:val="24"/>
          <w:szCs w:val="24"/>
        </w:rPr>
        <w:t>на территории округа:</w:t>
      </w:r>
    </w:p>
    <w:p w:rsidR="00B65614" w:rsidRPr="00286E93" w:rsidRDefault="00B65614" w:rsidP="00C93760">
      <w:pPr>
        <w:widowControl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Theme="minorHAnsi" w:hAnsi="Times New Roman"/>
          <w:sz w:val="24"/>
          <w:szCs w:val="24"/>
        </w:rPr>
        <w:t>ул. Тамбасова, д.30, корп.1</w:t>
      </w:r>
    </w:p>
    <w:p w:rsidR="00B65614" w:rsidRPr="00286E93" w:rsidRDefault="00B65614" w:rsidP="00C93760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Theme="minorHAnsi" w:hAnsi="Times New Roman"/>
          <w:sz w:val="24"/>
          <w:szCs w:val="24"/>
        </w:rPr>
        <w:t>ул. Тамбасова, д.26, корп.2</w:t>
      </w:r>
    </w:p>
    <w:p w:rsidR="00B65614" w:rsidRPr="00286E93" w:rsidRDefault="00B65614" w:rsidP="00C93760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Theme="minorHAnsi" w:hAnsi="Times New Roman"/>
          <w:sz w:val="24"/>
          <w:szCs w:val="24"/>
        </w:rPr>
        <w:t>ул. Тамбасова, д.29, корп.2</w:t>
      </w:r>
    </w:p>
    <w:p w:rsidR="00B65614" w:rsidRPr="00286E93" w:rsidRDefault="00B65614" w:rsidP="00B65614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д. 34, корп.1</w:t>
      </w:r>
    </w:p>
    <w:p w:rsidR="00B65614" w:rsidRPr="00286E93" w:rsidRDefault="00B65614" w:rsidP="00B65614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д. 36, корп.1</w:t>
      </w:r>
    </w:p>
    <w:p w:rsidR="00B65614" w:rsidRPr="00286E93" w:rsidRDefault="00B65614" w:rsidP="00B65614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д. 44, корп.1</w:t>
      </w:r>
    </w:p>
    <w:p w:rsidR="00B65614" w:rsidRPr="00286E93" w:rsidRDefault="00B65614" w:rsidP="00B65614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П.Гарькавого, д. 38, корп.4</w:t>
      </w:r>
    </w:p>
    <w:p w:rsidR="00B65614" w:rsidRPr="00286E93" w:rsidRDefault="00B65614" w:rsidP="00B65614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пр. Ветеранов, д.152, корп.2-3</w:t>
      </w:r>
    </w:p>
    <w:p w:rsidR="00B65614" w:rsidRPr="00286E93" w:rsidRDefault="00B65614" w:rsidP="00B65614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пр. Ветеранов, д.158</w:t>
      </w:r>
    </w:p>
    <w:p w:rsidR="00B65614" w:rsidRPr="00286E93" w:rsidRDefault="00B65614" w:rsidP="00B65614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пр. Н. Ополчения, д.233</w:t>
      </w:r>
    </w:p>
    <w:p w:rsidR="00C93760" w:rsidRPr="00286E93" w:rsidRDefault="00B65614" w:rsidP="00B65614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Theme="minorHAnsi" w:hAnsi="Times New Roman"/>
          <w:sz w:val="24"/>
          <w:szCs w:val="24"/>
        </w:rPr>
        <w:t xml:space="preserve">ул. 2-я Комсомольская, д.36, к.1-2, </w:t>
      </w:r>
    </w:p>
    <w:p w:rsidR="00B65614" w:rsidRPr="00286E93" w:rsidRDefault="00B65614" w:rsidP="00B65614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Theme="minorHAnsi" w:hAnsi="Times New Roman"/>
          <w:sz w:val="24"/>
          <w:szCs w:val="24"/>
        </w:rPr>
        <w:lastRenderedPageBreak/>
        <w:t>ул. П.Гарькавого, д.35, к.1-2.</w:t>
      </w:r>
    </w:p>
    <w:p w:rsidR="003C041F" w:rsidRPr="00286E93" w:rsidRDefault="003C041F" w:rsidP="00DD51EB">
      <w:pPr>
        <w:widowControl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Theme="minorHAnsi" w:hAnsi="Times New Roman"/>
          <w:sz w:val="24"/>
          <w:szCs w:val="24"/>
        </w:rPr>
        <w:t>Такая работа так же является традиционной, так как установленные газонные ограждения не только дисциплинируют нерадивых пешеходов и владельцев собак, но и улучшают эстетические характеристики территории.</w:t>
      </w:r>
    </w:p>
    <w:p w:rsidR="00B65614" w:rsidRPr="00286E93" w:rsidRDefault="00B65614" w:rsidP="00DD51EB">
      <w:pPr>
        <w:widowControl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B65614" w:rsidRPr="00286E93" w:rsidRDefault="002D4A29" w:rsidP="00B65614">
      <w:pPr>
        <w:tabs>
          <w:tab w:val="left" w:pos="1572"/>
        </w:tabs>
        <w:rPr>
          <w:rFonts w:ascii="Times New Roman" w:eastAsiaTheme="minorHAnsi" w:hAnsi="Times New Roman"/>
          <w:b/>
          <w:sz w:val="24"/>
          <w:szCs w:val="24"/>
        </w:rPr>
      </w:pPr>
      <w:r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5)</w:t>
      </w:r>
      <w:r w:rsidR="00C93760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Традиционно</w:t>
      </w:r>
      <w:r w:rsidR="003C041F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C93760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два раза в год</w:t>
      </w:r>
      <w:r w:rsidR="003C041F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C93760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перед началом летнего </w:t>
      </w:r>
      <w:r w:rsidR="003C041F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осеннего </w:t>
      </w:r>
      <w:r w:rsidR="00C93760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сезон</w:t>
      </w:r>
      <w:r w:rsidR="003C041F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ов мы </w:t>
      </w:r>
      <w:r w:rsidR="00303135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выполня</w:t>
      </w:r>
      <w:r w:rsidR="003C041F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</w:t>
      </w:r>
      <w:r w:rsidR="00303135" w:rsidRPr="00286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работы по </w:t>
      </w:r>
      <w:r w:rsidR="00B65614" w:rsidRPr="00286E93">
        <w:rPr>
          <w:rFonts w:ascii="Times New Roman" w:eastAsiaTheme="minorHAnsi" w:hAnsi="Times New Roman"/>
          <w:b/>
          <w:sz w:val="24"/>
          <w:szCs w:val="24"/>
        </w:rPr>
        <w:t>замене песка во всех песочницах детских игровых площадок</w:t>
      </w:r>
      <w:r w:rsidR="00303135" w:rsidRPr="00286E93">
        <w:rPr>
          <w:rFonts w:ascii="Times New Roman" w:eastAsiaTheme="minorHAnsi" w:hAnsi="Times New Roman"/>
          <w:b/>
          <w:sz w:val="24"/>
          <w:szCs w:val="24"/>
        </w:rPr>
        <w:t xml:space="preserve"> округа, при этом </w:t>
      </w:r>
      <w:r w:rsidR="003C041F" w:rsidRPr="00286E93">
        <w:rPr>
          <w:rFonts w:ascii="Times New Roman" w:eastAsiaTheme="minorHAnsi" w:hAnsi="Times New Roman"/>
          <w:b/>
          <w:sz w:val="24"/>
          <w:szCs w:val="24"/>
        </w:rPr>
        <w:t xml:space="preserve">песочница очищается от </w:t>
      </w:r>
      <w:r w:rsidR="00303135" w:rsidRPr="00286E93">
        <w:rPr>
          <w:rFonts w:ascii="Times New Roman" w:eastAsiaTheme="minorHAnsi" w:hAnsi="Times New Roman"/>
          <w:b/>
          <w:sz w:val="24"/>
          <w:szCs w:val="24"/>
        </w:rPr>
        <w:t>стар</w:t>
      </w:r>
      <w:r w:rsidR="003C041F" w:rsidRPr="00286E93">
        <w:rPr>
          <w:rFonts w:ascii="Times New Roman" w:eastAsiaTheme="minorHAnsi" w:hAnsi="Times New Roman"/>
          <w:b/>
          <w:sz w:val="24"/>
          <w:szCs w:val="24"/>
        </w:rPr>
        <w:t>ого песка</w:t>
      </w:r>
      <w:r w:rsidR="00303135" w:rsidRPr="00286E93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B65614" w:rsidRPr="00286E93" w:rsidRDefault="00B65614" w:rsidP="00B656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5614" w:rsidRPr="00286E93" w:rsidRDefault="00303135" w:rsidP="00B65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>6</w:t>
      </w:r>
      <w:r w:rsidR="002D4A29" w:rsidRPr="00286E93">
        <w:rPr>
          <w:rFonts w:ascii="Times New Roman" w:hAnsi="Times New Roman"/>
          <w:b/>
          <w:sz w:val="24"/>
          <w:szCs w:val="24"/>
        </w:rPr>
        <w:t xml:space="preserve">)Установленное на детских и </w:t>
      </w:r>
      <w:r w:rsidRPr="00286E93">
        <w:rPr>
          <w:rFonts w:ascii="Times New Roman" w:hAnsi="Times New Roman"/>
          <w:b/>
          <w:sz w:val="24"/>
          <w:szCs w:val="24"/>
        </w:rPr>
        <w:t>спортивных</w:t>
      </w:r>
      <w:r w:rsidR="002D4A29" w:rsidRPr="00286E93">
        <w:rPr>
          <w:rFonts w:ascii="Times New Roman" w:hAnsi="Times New Roman"/>
          <w:b/>
          <w:sz w:val="24"/>
          <w:szCs w:val="24"/>
        </w:rPr>
        <w:t xml:space="preserve"> площадках </w:t>
      </w:r>
      <w:r w:rsidRPr="00286E93">
        <w:rPr>
          <w:rFonts w:ascii="Times New Roman" w:hAnsi="Times New Roman"/>
          <w:b/>
          <w:sz w:val="24"/>
          <w:szCs w:val="24"/>
        </w:rPr>
        <w:t xml:space="preserve">игровое </w:t>
      </w:r>
      <w:r w:rsidR="002D4A29" w:rsidRPr="00286E93">
        <w:rPr>
          <w:rFonts w:ascii="Times New Roman" w:hAnsi="Times New Roman"/>
          <w:b/>
          <w:sz w:val="24"/>
          <w:szCs w:val="24"/>
        </w:rPr>
        <w:t>оборудование подвергается тщательному контролю со стороны должностных лиц</w:t>
      </w:r>
      <w:r w:rsidR="003C041F" w:rsidRPr="00286E93">
        <w:rPr>
          <w:rFonts w:ascii="Times New Roman" w:hAnsi="Times New Roman"/>
          <w:b/>
          <w:sz w:val="24"/>
          <w:szCs w:val="24"/>
        </w:rPr>
        <w:t xml:space="preserve"> местной администрации</w:t>
      </w:r>
      <w:r w:rsidRPr="00286E93">
        <w:rPr>
          <w:rFonts w:ascii="Times New Roman" w:hAnsi="Times New Roman"/>
          <w:b/>
          <w:sz w:val="24"/>
          <w:szCs w:val="24"/>
        </w:rPr>
        <w:t xml:space="preserve">, потому что основными </w:t>
      </w:r>
      <w:r w:rsidR="003C041F" w:rsidRPr="00286E93">
        <w:rPr>
          <w:rFonts w:ascii="Times New Roman" w:hAnsi="Times New Roman"/>
          <w:b/>
          <w:sz w:val="24"/>
          <w:szCs w:val="24"/>
        </w:rPr>
        <w:t>пользователями</w:t>
      </w:r>
      <w:r w:rsidRPr="00286E93">
        <w:rPr>
          <w:rFonts w:ascii="Times New Roman" w:hAnsi="Times New Roman"/>
          <w:b/>
          <w:sz w:val="24"/>
          <w:szCs w:val="24"/>
        </w:rPr>
        <w:t xml:space="preserve"> его являются наши с вами дети</w:t>
      </w:r>
      <w:r w:rsidR="002D4A29" w:rsidRPr="00286E93">
        <w:rPr>
          <w:rFonts w:ascii="Times New Roman" w:hAnsi="Times New Roman"/>
          <w:b/>
          <w:sz w:val="24"/>
          <w:szCs w:val="24"/>
        </w:rPr>
        <w:t xml:space="preserve">. </w:t>
      </w:r>
      <w:r w:rsidR="002D4A29" w:rsidRPr="00286E93">
        <w:rPr>
          <w:rFonts w:ascii="Times New Roman" w:hAnsi="Times New Roman"/>
          <w:sz w:val="24"/>
          <w:szCs w:val="24"/>
        </w:rPr>
        <w:t>В отчетном периоде</w:t>
      </w:r>
      <w:r w:rsidRPr="00286E93">
        <w:rPr>
          <w:rFonts w:ascii="Times New Roman" w:hAnsi="Times New Roman"/>
          <w:sz w:val="24"/>
          <w:szCs w:val="24"/>
        </w:rPr>
        <w:t>п</w:t>
      </w:r>
      <w:r w:rsidR="00B65614" w:rsidRPr="00286E93">
        <w:rPr>
          <w:rFonts w:ascii="Times New Roman" w:hAnsi="Times New Roman"/>
          <w:sz w:val="24"/>
          <w:szCs w:val="24"/>
        </w:rPr>
        <w:t>ро</w:t>
      </w:r>
      <w:r w:rsidR="002D4A29" w:rsidRPr="00286E93">
        <w:rPr>
          <w:rFonts w:ascii="Times New Roman" w:hAnsi="Times New Roman"/>
          <w:sz w:val="24"/>
          <w:szCs w:val="24"/>
        </w:rPr>
        <w:t>водились регулярные</w:t>
      </w:r>
      <w:r w:rsidR="00B65614" w:rsidRPr="00286E93">
        <w:rPr>
          <w:rFonts w:ascii="Times New Roman" w:hAnsi="Times New Roman"/>
          <w:sz w:val="24"/>
          <w:szCs w:val="24"/>
        </w:rPr>
        <w:t xml:space="preserve"> профилактические осмотры оборудования, замена крепежных деталей, заглушек, проверка и подтягивание узлов крепления, смазка подшипников, осей тренажеров,  замена вышедших из строя столярных элементов, производилась окраска поверхностей.</w:t>
      </w:r>
      <w:r w:rsidR="003C041F" w:rsidRPr="00286E93">
        <w:rPr>
          <w:rFonts w:ascii="Times New Roman" w:hAnsi="Times New Roman"/>
          <w:sz w:val="24"/>
          <w:szCs w:val="24"/>
        </w:rPr>
        <w:t xml:space="preserve"> Все это позволяет не только безопасно использовать игровое и спортивное оборудование, но и так же улучшают эстетические характеристики территории.</w:t>
      </w:r>
    </w:p>
    <w:p w:rsidR="00B65614" w:rsidRPr="00286E93" w:rsidRDefault="00B65614" w:rsidP="00B656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51EB" w:rsidRDefault="00303135" w:rsidP="00B65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>7</w:t>
      </w:r>
      <w:r w:rsidR="002D4A29" w:rsidRPr="00286E93">
        <w:rPr>
          <w:rFonts w:ascii="Times New Roman" w:hAnsi="Times New Roman"/>
          <w:b/>
          <w:sz w:val="24"/>
          <w:szCs w:val="24"/>
        </w:rPr>
        <w:t xml:space="preserve">) Так же большое внимание </w:t>
      </w:r>
      <w:r w:rsidRPr="00286E93">
        <w:rPr>
          <w:rFonts w:ascii="Times New Roman" w:hAnsi="Times New Roman"/>
          <w:b/>
          <w:sz w:val="24"/>
          <w:szCs w:val="24"/>
        </w:rPr>
        <w:t>местная администрация</w:t>
      </w:r>
      <w:r w:rsidR="002D4A29" w:rsidRPr="00286E93">
        <w:rPr>
          <w:rFonts w:ascii="Times New Roman" w:hAnsi="Times New Roman"/>
          <w:b/>
          <w:sz w:val="24"/>
          <w:szCs w:val="24"/>
        </w:rPr>
        <w:t xml:space="preserve"> уделяе</w:t>
      </w:r>
      <w:r w:rsidRPr="00286E93">
        <w:rPr>
          <w:rFonts w:ascii="Times New Roman" w:hAnsi="Times New Roman"/>
          <w:b/>
          <w:sz w:val="24"/>
          <w:szCs w:val="24"/>
        </w:rPr>
        <w:t>т</w:t>
      </w:r>
      <w:r w:rsidR="002D4A29" w:rsidRPr="00286E93">
        <w:rPr>
          <w:rFonts w:ascii="Times New Roman" w:hAnsi="Times New Roman"/>
          <w:b/>
          <w:sz w:val="24"/>
          <w:szCs w:val="24"/>
        </w:rPr>
        <w:t xml:space="preserve"> уборке территории </w:t>
      </w:r>
      <w:r w:rsidR="00B65614" w:rsidRPr="00286E93">
        <w:rPr>
          <w:rFonts w:ascii="Times New Roman" w:hAnsi="Times New Roman"/>
          <w:b/>
          <w:sz w:val="24"/>
          <w:szCs w:val="24"/>
        </w:rPr>
        <w:t>зон зеленых насаждений общего пользования местного значения</w:t>
      </w:r>
      <w:r w:rsidR="00DD51EB" w:rsidRPr="00DD51EB">
        <w:rPr>
          <w:rFonts w:ascii="Times New Roman" w:hAnsi="Times New Roman"/>
          <w:b/>
          <w:sz w:val="24"/>
          <w:szCs w:val="24"/>
        </w:rPr>
        <w:t>по адресам: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Внутриквартальный сквер на ул</w:t>
      </w:r>
      <w:proofErr w:type="gramStart"/>
      <w:r w:rsidRPr="00DD51EB">
        <w:rPr>
          <w:rFonts w:ascii="Times New Roman" w:hAnsi="Times New Roman"/>
          <w:sz w:val="24"/>
          <w:szCs w:val="24"/>
        </w:rPr>
        <w:t>.П</w:t>
      </w:r>
      <w:proofErr w:type="gramEnd"/>
      <w:r w:rsidRPr="00DD51EB">
        <w:rPr>
          <w:rFonts w:ascii="Times New Roman" w:hAnsi="Times New Roman"/>
          <w:sz w:val="24"/>
          <w:szCs w:val="24"/>
        </w:rPr>
        <w:t>ограничника Гарькавого, д.38, корп.1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Внутриквартальный сквер на ул</w:t>
      </w:r>
      <w:proofErr w:type="gramStart"/>
      <w:r w:rsidRPr="00DD51EB">
        <w:rPr>
          <w:rFonts w:ascii="Times New Roman" w:hAnsi="Times New Roman"/>
          <w:sz w:val="24"/>
          <w:szCs w:val="24"/>
        </w:rPr>
        <w:t>.П</w:t>
      </w:r>
      <w:proofErr w:type="gramEnd"/>
      <w:r w:rsidRPr="00DD51EB">
        <w:rPr>
          <w:rFonts w:ascii="Times New Roman" w:hAnsi="Times New Roman"/>
          <w:sz w:val="24"/>
          <w:szCs w:val="24"/>
        </w:rPr>
        <w:t>ограничника Гарькавого, д.40, корп.3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Внутриквартальный сквер на ул.Тамбасова, д.36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Внутриквартальный сквер на ул.Тамбасова, д.28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Пограничника Гарькавого, участок 7, (внутриквартальный сквер восточнее д.34, корп.3)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проспект Ветеранов, участок 1, (внутриквартальный сквер юго-восточнее д.150,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проспект Ветеранов, участок 2, (внутриквартальный сквер между домами 152, корп.4, лит.А и корп.5,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Пограничника Гарькавого, участок 8, (внутриквартальный сквер севернее д.34, корп.2,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проспект Ветеранов, участок 3, (внутриквартальный сквер между домами 152 корп.2 и корп.3,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Пограничника Гарькавого, участок 9, (внутриквартальный сквер южнее д.34, корп.2,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Пограничника Гарькавого, участок 10, (внутриквартальный сквер западнее д.36, корп.2,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Пограничника Гарькавого, участок 11, (внутриквартальный сквер восточнее д.36, корп.2,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Пограничника Гарькавого, участок 12, (внутриквартальный сквер восточнее д.38, корп.2)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Пограничника Гарькавого, участок 14, (внутриквартальный сквер южнее д.40, корп.2)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Пограничника Гарькавого, участок 15, (внутриквартальный сквер восточнее д.44, корп.3,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Пограничника Гарькавого, участок 16, (внутриквартальный сквер восточнее д.44, корп.4,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lastRenderedPageBreak/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проспект Ветеранов, участок 4, (внутриквартальный сквер южнее д.144/21,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Тамбасова, участок 1, (внутриквартальный сквер западнее д.25, корп.6,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Тамбасова, участок 1, (внутриквартальный сквер западнее д.24, корп.2)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Здоровцева, участок 1, (внутриквартальный сквер западнее д.25)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Тамбасова, участок 2, (внутриквартальный сквер севернее д.25, корп.2)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Тамбасова, участок 2, (внутриквартальный сквер севернее д.28,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Тамбасова, участок 3, (внутриквартальный сквер между домами 27, корп.2, лит.А и 29, корп.2,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Здоровцева, участок 3, (внутриквартальный сквер западнее д.31, корп.1,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проспект Народного Ополчения, участок 3, (внутриквартальный сквер западнее д.241, корп.5)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Тамбасова, участок 4, (внутриквартальный сквер западнее д.30, корп.2,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проспект Народного Ополчения, участок 4, (внутриквартальный сквер западнее д.229)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проспект Народного Ополчения, участок 5, (внутриквартальный сквер западнее д.241, корп.4)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проспект Народного Ополчения, участок 6, (внутриквартальный сквер восточнее д.241, корп.2, лит.А)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Тамбасова, участок 5, (внутриквартальный сквер южнее д.25, корп.2)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Тамбасова, участок 91, (внутриквартальный сквер западнее д. 26, корп. 2, лит. А)</w:t>
      </w:r>
    </w:p>
    <w:p w:rsidR="00DD51EB" w:rsidRP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проспект Народного Ополчения, участок 200, (внутриквартальный сквер севернее дома 233, литера А)</w:t>
      </w:r>
    </w:p>
    <w:p w:rsid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EB">
        <w:rPr>
          <w:rFonts w:ascii="Times New Roman" w:hAnsi="Times New Roman"/>
          <w:sz w:val="24"/>
          <w:szCs w:val="24"/>
        </w:rPr>
        <w:t>г</w:t>
      </w:r>
      <w:proofErr w:type="gramStart"/>
      <w:r w:rsidRPr="00DD51EB">
        <w:rPr>
          <w:rFonts w:ascii="Times New Roman" w:hAnsi="Times New Roman"/>
          <w:sz w:val="24"/>
          <w:szCs w:val="24"/>
        </w:rPr>
        <w:t>.С</w:t>
      </w:r>
      <w:proofErr w:type="gramEnd"/>
      <w:r w:rsidRPr="00DD51EB">
        <w:rPr>
          <w:rFonts w:ascii="Times New Roman" w:hAnsi="Times New Roman"/>
          <w:sz w:val="24"/>
          <w:szCs w:val="24"/>
        </w:rPr>
        <w:t>анкт-Петербург, улица Пограничника Гарькавого, участок 81, (внутриквартальный сквер восточнее дома 46, корпус 2,литера А)</w:t>
      </w:r>
    </w:p>
    <w:p w:rsidR="00DD51EB" w:rsidRDefault="00DD51EB" w:rsidP="00DD51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135" w:rsidRPr="00DD51EB" w:rsidRDefault="00303135" w:rsidP="00B65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>На территории округа</w:t>
      </w:r>
      <w:r w:rsidR="002D4A29" w:rsidRPr="00286E93">
        <w:rPr>
          <w:rFonts w:ascii="Times New Roman" w:hAnsi="Times New Roman"/>
          <w:sz w:val="24"/>
          <w:szCs w:val="24"/>
        </w:rPr>
        <w:t xml:space="preserve"> их 33. </w:t>
      </w:r>
      <w:r w:rsidR="00B65614" w:rsidRPr="00286E93">
        <w:rPr>
          <w:rFonts w:ascii="Times New Roman" w:hAnsi="Times New Roman"/>
          <w:sz w:val="24"/>
          <w:szCs w:val="24"/>
        </w:rPr>
        <w:t xml:space="preserve">В зимний период </w:t>
      </w:r>
      <w:r w:rsidR="003C041F" w:rsidRPr="00286E93">
        <w:rPr>
          <w:rFonts w:ascii="Times New Roman" w:hAnsi="Times New Roman"/>
          <w:sz w:val="24"/>
          <w:szCs w:val="24"/>
        </w:rPr>
        <w:t xml:space="preserve">в сжатые сроки </w:t>
      </w:r>
      <w:r w:rsidR="00B65614" w:rsidRPr="00286E93">
        <w:rPr>
          <w:rFonts w:ascii="Times New Roman" w:hAnsi="Times New Roman"/>
          <w:sz w:val="24"/>
          <w:szCs w:val="24"/>
        </w:rPr>
        <w:t>выполня</w:t>
      </w:r>
      <w:r w:rsidRPr="00286E93">
        <w:rPr>
          <w:rFonts w:ascii="Times New Roman" w:hAnsi="Times New Roman"/>
          <w:sz w:val="24"/>
          <w:szCs w:val="24"/>
        </w:rPr>
        <w:t>ются</w:t>
      </w:r>
      <w:r w:rsidR="00B65614" w:rsidRPr="00286E93">
        <w:rPr>
          <w:rFonts w:ascii="Times New Roman" w:hAnsi="Times New Roman"/>
          <w:sz w:val="24"/>
          <w:szCs w:val="24"/>
        </w:rPr>
        <w:t xml:space="preserve"> работы по уборке снега, наледи, очистка урн, обработка территории противогололедными материалами. В летний период </w:t>
      </w:r>
      <w:r w:rsidR="002D4A29" w:rsidRPr="00286E93">
        <w:rPr>
          <w:rFonts w:ascii="Times New Roman" w:hAnsi="Times New Roman"/>
          <w:sz w:val="24"/>
          <w:szCs w:val="24"/>
        </w:rPr>
        <w:t>-</w:t>
      </w:r>
      <w:r w:rsidR="00B65614" w:rsidRPr="00286E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подметание территории, уборка газонов от мусора, выкашивание газонов, очистка газонов от опавших листьев, очистка урн.</w:t>
      </w:r>
    </w:p>
    <w:p w:rsidR="00B65614" w:rsidRPr="00286E93" w:rsidRDefault="002D4A29" w:rsidP="00B65614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Мы оперативно реагируем на любые жалобы со стороны жителей на некачественную уборку и устраняем проблему</w:t>
      </w:r>
      <w:r w:rsidR="007013B6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обычно</w:t>
      </w:r>
      <w:r w:rsidR="007013B6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, в течение</w:t>
      </w:r>
      <w:r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суток. Поэтому</w:t>
      </w:r>
      <w:r w:rsidR="00303135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просим вас при </w:t>
      </w:r>
      <w:r w:rsidR="003C041F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возможной </w:t>
      </w:r>
      <w:r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фиксации неудовлетворительного состо</w:t>
      </w:r>
      <w:r w:rsidR="007013B6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я</w:t>
      </w:r>
      <w:r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ния объекта зел</w:t>
      </w:r>
      <w:r w:rsidR="003C041F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 w:rsidR="00303135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ы</w:t>
      </w:r>
      <w:r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х насаждений общего пользования местного значения</w:t>
      </w:r>
      <w:r w:rsidR="00303135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информировать нас всеми удобными способами: по телефону</w:t>
      </w:r>
      <w:r w:rsidR="00E17105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, электрон</w:t>
      </w:r>
      <w:r w:rsidR="00DD51EB"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 w:rsidR="00E17105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ой почте</w:t>
      </w:r>
      <w:r w:rsidR="00303135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или </w:t>
      </w:r>
      <w:r w:rsidR="00E17105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>через</w:t>
      </w:r>
      <w:r w:rsidR="00303135" w:rsidRPr="00286E9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сайт. Там есть форма обратной связи.</w:t>
      </w:r>
    </w:p>
    <w:p w:rsidR="00B65614" w:rsidRPr="00286E93" w:rsidRDefault="00B65614" w:rsidP="00B65614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013B6" w:rsidRPr="00286E93" w:rsidRDefault="00303135" w:rsidP="00B65614">
      <w:pPr>
        <w:spacing w:after="0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>8</w:t>
      </w:r>
      <w:r w:rsidR="007013B6" w:rsidRPr="00286E93">
        <w:rPr>
          <w:rFonts w:ascii="Times New Roman" w:hAnsi="Times New Roman"/>
          <w:b/>
          <w:sz w:val="24"/>
          <w:szCs w:val="24"/>
        </w:rPr>
        <w:t xml:space="preserve">) Вопросы сохранения и преумножения зеленых насаждений являются одной из приоритетных задач местной администрации. </w:t>
      </w:r>
      <w:r w:rsidR="007013B6" w:rsidRPr="00286E93">
        <w:rPr>
          <w:rFonts w:ascii="Times New Roman" w:hAnsi="Times New Roman"/>
          <w:sz w:val="24"/>
          <w:szCs w:val="24"/>
        </w:rPr>
        <w:t>Но</w:t>
      </w:r>
      <w:r w:rsidRPr="00286E93">
        <w:rPr>
          <w:rFonts w:ascii="Times New Roman" w:hAnsi="Times New Roman"/>
          <w:sz w:val="24"/>
          <w:szCs w:val="24"/>
        </w:rPr>
        <w:t>,</w:t>
      </w:r>
      <w:r w:rsidR="007013B6" w:rsidRPr="00286E93">
        <w:rPr>
          <w:rFonts w:ascii="Times New Roman" w:hAnsi="Times New Roman"/>
          <w:sz w:val="24"/>
          <w:szCs w:val="24"/>
        </w:rPr>
        <w:t xml:space="preserve"> происходят ситуации, когда снос деревьев необходим </w:t>
      </w:r>
      <w:r w:rsidRPr="00286E93">
        <w:rPr>
          <w:rFonts w:ascii="Times New Roman" w:hAnsi="Times New Roman"/>
          <w:sz w:val="24"/>
          <w:szCs w:val="24"/>
        </w:rPr>
        <w:t>–например</w:t>
      </w:r>
      <w:r w:rsidR="00E17105" w:rsidRPr="00286E93">
        <w:rPr>
          <w:rFonts w:ascii="Times New Roman" w:hAnsi="Times New Roman"/>
          <w:sz w:val="24"/>
          <w:szCs w:val="24"/>
        </w:rPr>
        <w:t xml:space="preserve">, </w:t>
      </w:r>
      <w:r w:rsidR="007013B6" w:rsidRPr="00286E93">
        <w:rPr>
          <w:rFonts w:ascii="Times New Roman" w:hAnsi="Times New Roman"/>
          <w:sz w:val="24"/>
          <w:szCs w:val="24"/>
        </w:rPr>
        <w:t>оно находится в аварийном состоянии.Зачастую сами жители выступают против такого сноса, предполагая, что он производится  без достаточных на то оснований.</w:t>
      </w:r>
    </w:p>
    <w:p w:rsidR="00E17105" w:rsidRPr="00286E93" w:rsidRDefault="00E17105" w:rsidP="00B65614">
      <w:pPr>
        <w:spacing w:after="0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>Но н</w:t>
      </w:r>
      <w:r w:rsidR="007013B6" w:rsidRPr="00286E93">
        <w:rPr>
          <w:rFonts w:ascii="Times New Roman" w:hAnsi="Times New Roman"/>
          <w:sz w:val="24"/>
          <w:szCs w:val="24"/>
        </w:rPr>
        <w:t xml:space="preserve">адо понимать, что ни одно дерево </w:t>
      </w:r>
      <w:r w:rsidR="000B0F76" w:rsidRPr="00286E93">
        <w:rPr>
          <w:rFonts w:ascii="Times New Roman" w:hAnsi="Times New Roman"/>
          <w:sz w:val="24"/>
          <w:szCs w:val="24"/>
        </w:rPr>
        <w:t xml:space="preserve"> не </w:t>
      </w:r>
      <w:r w:rsidRPr="00286E93">
        <w:rPr>
          <w:rFonts w:ascii="Times New Roman" w:hAnsi="Times New Roman"/>
          <w:sz w:val="24"/>
          <w:szCs w:val="24"/>
        </w:rPr>
        <w:t>будет</w:t>
      </w:r>
      <w:r w:rsidR="007013B6" w:rsidRPr="00286E93">
        <w:rPr>
          <w:rFonts w:ascii="Times New Roman" w:hAnsi="Times New Roman"/>
          <w:sz w:val="24"/>
          <w:szCs w:val="24"/>
        </w:rPr>
        <w:t xml:space="preserve"> снесено без получения соответствующего разрешения специальной комиссии из должностных лиц, в том числе и из представителей Комитета по </w:t>
      </w:r>
      <w:r w:rsidR="00DD51EB">
        <w:rPr>
          <w:rFonts w:ascii="Times New Roman" w:hAnsi="Times New Roman"/>
          <w:sz w:val="24"/>
          <w:szCs w:val="24"/>
        </w:rPr>
        <w:t>благоустройству</w:t>
      </w:r>
      <w:r w:rsidR="007013B6" w:rsidRPr="00286E93">
        <w:rPr>
          <w:rFonts w:ascii="Times New Roman" w:hAnsi="Times New Roman"/>
          <w:sz w:val="24"/>
          <w:szCs w:val="24"/>
        </w:rPr>
        <w:t>. И только после получения</w:t>
      </w:r>
      <w:r w:rsidRPr="00286E93">
        <w:rPr>
          <w:rFonts w:ascii="Times New Roman" w:hAnsi="Times New Roman"/>
          <w:sz w:val="24"/>
          <w:szCs w:val="24"/>
        </w:rPr>
        <w:t>официального документ</w:t>
      </w:r>
      <w:proofErr w:type="gramStart"/>
      <w:r w:rsidRPr="00286E93">
        <w:rPr>
          <w:rFonts w:ascii="Times New Roman" w:hAnsi="Times New Roman"/>
          <w:sz w:val="24"/>
          <w:szCs w:val="24"/>
        </w:rPr>
        <w:t>а-</w:t>
      </w:r>
      <w:proofErr w:type="gramEnd"/>
      <w:r w:rsidR="00B65614" w:rsidRPr="00286E93">
        <w:rPr>
          <w:rFonts w:ascii="Times New Roman" w:hAnsi="Times New Roman"/>
          <w:sz w:val="24"/>
          <w:szCs w:val="24"/>
        </w:rPr>
        <w:t>«</w:t>
      </w:r>
      <w:r w:rsidRPr="00286E93">
        <w:rPr>
          <w:rFonts w:ascii="Times New Roman" w:hAnsi="Times New Roman"/>
          <w:sz w:val="24"/>
          <w:szCs w:val="24"/>
        </w:rPr>
        <w:t>п</w:t>
      </w:r>
      <w:r w:rsidR="00B65614" w:rsidRPr="00286E93">
        <w:rPr>
          <w:rFonts w:ascii="Times New Roman" w:hAnsi="Times New Roman"/>
          <w:sz w:val="24"/>
          <w:szCs w:val="24"/>
        </w:rPr>
        <w:t>орубочного билета»</w:t>
      </w:r>
      <w:r w:rsidR="007013B6" w:rsidRPr="00286E93">
        <w:rPr>
          <w:rFonts w:ascii="Times New Roman" w:hAnsi="Times New Roman"/>
          <w:sz w:val="24"/>
          <w:szCs w:val="24"/>
        </w:rPr>
        <w:t xml:space="preserve"> действия по сносу деревьев </w:t>
      </w:r>
      <w:r w:rsidRPr="00286E93">
        <w:rPr>
          <w:rFonts w:ascii="Times New Roman" w:hAnsi="Times New Roman"/>
          <w:sz w:val="24"/>
          <w:szCs w:val="24"/>
        </w:rPr>
        <w:t>будут</w:t>
      </w:r>
      <w:r w:rsidR="007013B6" w:rsidRPr="00286E93">
        <w:rPr>
          <w:rFonts w:ascii="Times New Roman" w:hAnsi="Times New Roman"/>
          <w:sz w:val="24"/>
          <w:szCs w:val="24"/>
        </w:rPr>
        <w:t xml:space="preserve"> произведены. </w:t>
      </w:r>
    </w:p>
    <w:p w:rsidR="007013B6" w:rsidRPr="00286E93" w:rsidRDefault="00E17105" w:rsidP="00B65614">
      <w:pPr>
        <w:spacing w:after="0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lastRenderedPageBreak/>
        <w:t>Должностными лицами местной администрации в</w:t>
      </w:r>
      <w:r w:rsidR="00303135" w:rsidRPr="00286E93">
        <w:rPr>
          <w:rFonts w:ascii="Times New Roman" w:hAnsi="Times New Roman"/>
          <w:sz w:val="24"/>
          <w:szCs w:val="24"/>
        </w:rPr>
        <w:t>едется учет снесенных зеленых насаждений и производится компенсационное озеленение с целью восполнения утраченных объектов.</w:t>
      </w:r>
    </w:p>
    <w:p w:rsidR="00B65614" w:rsidRPr="00286E93" w:rsidRDefault="007013B6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hAnsi="Times New Roman"/>
          <w:b/>
          <w:sz w:val="24"/>
          <w:szCs w:val="24"/>
        </w:rPr>
        <w:t xml:space="preserve">В отчетном году нами при соблюдении всех необходимых норм и правил было снесено </w:t>
      </w:r>
      <w:r w:rsidR="00B65614" w:rsidRPr="00286E93">
        <w:rPr>
          <w:rFonts w:ascii="Times New Roman" w:hAnsi="Times New Roman"/>
          <w:b/>
          <w:sz w:val="24"/>
          <w:szCs w:val="24"/>
        </w:rPr>
        <w:t xml:space="preserve">26 шт. аварийных деревьев </w:t>
      </w:r>
      <w:r w:rsidR="00B65614" w:rsidRPr="00286E93">
        <w:rPr>
          <w:rFonts w:ascii="Times New Roman" w:hAnsi="Times New Roman"/>
          <w:sz w:val="24"/>
          <w:szCs w:val="24"/>
        </w:rPr>
        <w:t>с фрезеровкой пней и вывозом порубочных остатков по адресам: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ул. Тамбасова, д.36 (ЗНОП № 40-41-3) 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Тамбасова, дом 25, корп.6 (ЗНОП № 40-41-18)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д.34, корп.1 (ЗНОП № 40-41-10)</w:t>
      </w:r>
    </w:p>
    <w:p w:rsidR="00B65614" w:rsidRPr="00286E93" w:rsidRDefault="00B65614" w:rsidP="00B6561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д.34, корп.2 (ЗНОП № 40-41-8)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д.36, корп.2 (ЗНОП № 40-41-11)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д.38, корп.1 (ЗНОП № 40-41-1)</w:t>
      </w:r>
    </w:p>
    <w:p w:rsidR="00B65614" w:rsidRPr="00286E93" w:rsidRDefault="00B65614" w:rsidP="00B6561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д.40, корп.2 (ЗНОП № 40-41-14)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д.40, корп.3 (ЗНОП № 40-41-2)</w:t>
      </w:r>
    </w:p>
    <w:p w:rsidR="00B65614" w:rsidRPr="00286E93" w:rsidRDefault="00B65614" w:rsidP="00B6561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П. Гарькавого, д.46, корп.2 (ЗНОП № 40-41-33)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Здоровцева, д.31, корп.1(ЗНОП № 40-41-24)</w:t>
      </w:r>
    </w:p>
    <w:p w:rsidR="00B65614" w:rsidRPr="00286E93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пр. Народного Ополчения, д.229  (ЗНОП № 40-41-27)</w:t>
      </w:r>
    </w:p>
    <w:p w:rsidR="00B65614" w:rsidRDefault="00B65614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пр. Ветеранов, д.152, корп.4-5  (ЗНОП № 40-41-7)</w:t>
      </w:r>
    </w:p>
    <w:p w:rsidR="00DD51EB" w:rsidRDefault="00DD51EB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51EB" w:rsidRPr="00286E93" w:rsidRDefault="00DD51EB" w:rsidP="00B6561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51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рамках компенсационного озеленения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а так же к Дню Победы в Великой Отечественной войне 1941-1945 гг., в рамках акции «Березы Победы» </w:t>
      </w:r>
      <w:r w:rsidRPr="00DD51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адресам: ул. Пилютова, д. 50, ул. Тамбасова 30/2, ул. Тамбасова д. 25/3, ул</w:t>
      </w:r>
      <w:proofErr w:type="gramStart"/>
      <w:r w:rsidRPr="00DD51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.Т</w:t>
      </w:r>
      <w:proofErr w:type="gramEnd"/>
      <w:r w:rsidRPr="00DD51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амбасова д. 23/5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высажены 52 дерева. В акции приняли участие жители муниципального образования, учащиеся школ, депутаты и сотрудники муниципального образования Константиновское.</w:t>
      </w:r>
    </w:p>
    <w:p w:rsidR="00B65614" w:rsidRPr="00286E93" w:rsidRDefault="00B65614" w:rsidP="00B65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614" w:rsidRPr="00286E93" w:rsidRDefault="00B65614" w:rsidP="00B65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 xml:space="preserve">Так же традиционно, </w:t>
      </w:r>
      <w:proofErr w:type="gramStart"/>
      <w:r w:rsidRPr="00286E93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86E93">
        <w:rPr>
          <w:rFonts w:ascii="Times New Roman" w:hAnsi="Times New Roman"/>
          <w:b/>
          <w:sz w:val="24"/>
          <w:szCs w:val="24"/>
        </w:rPr>
        <w:t xml:space="preserve"> Дню города мы украшаем территорию округа посадками «живых» цветов</w:t>
      </w:r>
      <w:r w:rsidRPr="00286E93">
        <w:rPr>
          <w:rFonts w:ascii="Times New Roman" w:hAnsi="Times New Roman"/>
          <w:sz w:val="24"/>
          <w:szCs w:val="24"/>
        </w:rPr>
        <w:t xml:space="preserve"> в клумбы, перголы и альпийские горки. В прошедшем году нас радовали своим цветением 1500 бархатцев, петуний и виол.</w:t>
      </w:r>
    </w:p>
    <w:p w:rsidR="00B65614" w:rsidRPr="00286E93" w:rsidRDefault="00B65614" w:rsidP="00B65614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b/>
        </w:rPr>
      </w:pPr>
    </w:p>
    <w:p w:rsidR="00B65614" w:rsidRPr="00286E93" w:rsidRDefault="00B65614" w:rsidP="00B65614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5614" w:rsidRPr="00286E93" w:rsidRDefault="00E17105" w:rsidP="00E17105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286E93">
        <w:rPr>
          <w:b/>
        </w:rPr>
        <w:t>9</w:t>
      </w:r>
      <w:r w:rsidR="00303135" w:rsidRPr="00286E93">
        <w:rPr>
          <w:b/>
        </w:rPr>
        <w:t>) Еще одно традиционное направление нашей деятельности</w:t>
      </w:r>
      <w:r w:rsidRPr="00286E93">
        <w:rPr>
          <w:b/>
        </w:rPr>
        <w:t xml:space="preserve"> для создания у жителей праздничного настроения </w:t>
      </w:r>
      <w:r w:rsidR="00303135" w:rsidRPr="00286E93">
        <w:rPr>
          <w:b/>
        </w:rPr>
        <w:t xml:space="preserve">- украшение территории округа к Новогодним и </w:t>
      </w:r>
      <w:r w:rsidRPr="00286E93">
        <w:rPr>
          <w:b/>
        </w:rPr>
        <w:t>Р</w:t>
      </w:r>
      <w:r w:rsidR="00303135" w:rsidRPr="00286E93">
        <w:rPr>
          <w:b/>
        </w:rPr>
        <w:t xml:space="preserve">ождественским праздникам. </w:t>
      </w:r>
      <w:proofErr w:type="gramStart"/>
      <w:r w:rsidR="00303135" w:rsidRPr="00286E93">
        <w:rPr>
          <w:b/>
        </w:rPr>
        <w:t>Новогодние</w:t>
      </w:r>
      <w:proofErr w:type="gramEnd"/>
      <w:r w:rsidR="00303135" w:rsidRPr="00286E93">
        <w:rPr>
          <w:b/>
        </w:rPr>
        <w:t xml:space="preserve"> конструкциибыли установлено </w:t>
      </w:r>
      <w:r w:rsidR="00471D20" w:rsidRPr="00286E93">
        <w:t>по</w:t>
      </w:r>
      <w:r w:rsidR="00B65614" w:rsidRPr="00286E93">
        <w:t xml:space="preserve"> адресам: ул. Тамбасова, д. 30, к.2; ул. Пограничника Гарькавого, д. 48</w:t>
      </w:r>
      <w:r w:rsidR="00B65614" w:rsidRPr="00286E93">
        <w:rPr>
          <w:lang w:eastAsia="ar-SA"/>
        </w:rPr>
        <w:t xml:space="preserve">, </w:t>
      </w:r>
      <w:r w:rsidR="00B65614" w:rsidRPr="00286E93">
        <w:t>микрорайон Сергиево</w:t>
      </w:r>
      <w:r w:rsidR="00B65614" w:rsidRPr="00286E93">
        <w:rPr>
          <w:lang w:eastAsia="ar-SA"/>
        </w:rPr>
        <w:t xml:space="preserve"> пр. Ленина, напротив д. 2</w:t>
      </w:r>
      <w:r w:rsidR="00B65614" w:rsidRPr="00286E93">
        <w:t xml:space="preserve"> и ул. Свердлова, д. 1. </w:t>
      </w:r>
    </w:p>
    <w:p w:rsidR="0076027E" w:rsidRPr="00286E93" w:rsidRDefault="0076027E" w:rsidP="00E17105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</w:p>
    <w:p w:rsidR="00E17105" w:rsidRPr="00286E93" w:rsidRDefault="002726F5" w:rsidP="0076027E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6E93">
        <w:rPr>
          <w:b/>
        </w:rPr>
        <w:t xml:space="preserve">10) Выполнены работы по ремонту внутридворового проезда, ремонту пожарного проезда и устройству пешеходной дорожки по проблемному адресу: </w:t>
      </w:r>
      <w:r w:rsidRPr="00286E93">
        <w:rPr>
          <w:b/>
          <w:color w:val="000000"/>
        </w:rPr>
        <w:t>пр. Ветеранов д.152, корп.2-5.</w:t>
      </w:r>
      <w:r w:rsidRPr="00286E93">
        <w:rPr>
          <w:color w:val="000000"/>
        </w:rPr>
        <w:t xml:space="preserve"> Выполнить эти работы стало возможным после переноса забора</w:t>
      </w:r>
      <w:r w:rsidR="0076027E" w:rsidRPr="00286E93">
        <w:rPr>
          <w:color w:val="000000"/>
        </w:rPr>
        <w:t xml:space="preserve"> ближе к</w:t>
      </w:r>
      <w:r w:rsidRPr="00286E93">
        <w:rPr>
          <w:color w:val="000000"/>
        </w:rPr>
        <w:t xml:space="preserve"> Дом</w:t>
      </w:r>
      <w:r w:rsidR="0076027E" w:rsidRPr="00286E93">
        <w:rPr>
          <w:color w:val="000000"/>
        </w:rPr>
        <w:t>у</w:t>
      </w:r>
      <w:r w:rsidRPr="00286E93">
        <w:rPr>
          <w:color w:val="000000"/>
        </w:rPr>
        <w:t xml:space="preserve"> детско-юношеского творчества Красносельского района</w:t>
      </w:r>
      <w:r w:rsidR="0076027E" w:rsidRPr="00286E93">
        <w:rPr>
          <w:color w:val="000000"/>
        </w:rPr>
        <w:t xml:space="preserve"> пол адресу: ул. П.Гарькавого, д. 36,к. 6 и </w:t>
      </w:r>
      <w:proofErr w:type="gramStart"/>
      <w:r w:rsidR="0076027E" w:rsidRPr="00286E93">
        <w:rPr>
          <w:color w:val="000000"/>
        </w:rPr>
        <w:t>высвобождении</w:t>
      </w:r>
      <w:proofErr w:type="gramEnd"/>
      <w:r w:rsidR="0076027E" w:rsidRPr="00286E93">
        <w:rPr>
          <w:color w:val="000000"/>
        </w:rPr>
        <w:t xml:space="preserve"> новых площадей.</w:t>
      </w:r>
    </w:p>
    <w:p w:rsidR="0076027E" w:rsidRPr="00286E93" w:rsidRDefault="0076027E" w:rsidP="0076027E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76027E" w:rsidRPr="00286E93" w:rsidRDefault="0076027E" w:rsidP="0076027E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286E93">
        <w:rPr>
          <w:b/>
          <w:color w:val="000000"/>
        </w:rPr>
        <w:t>11) Выполнен ремонт пешеходных дорожек</w:t>
      </w:r>
      <w:r w:rsidR="000B0F76" w:rsidRPr="00286E93">
        <w:rPr>
          <w:b/>
          <w:color w:val="000000"/>
        </w:rPr>
        <w:t xml:space="preserve"> с различными видами покрытия</w:t>
      </w:r>
      <w:r w:rsidRPr="00286E93">
        <w:rPr>
          <w:b/>
          <w:color w:val="000000"/>
        </w:rPr>
        <w:t xml:space="preserve"> по адресам:</w:t>
      </w:r>
      <w:r w:rsidRPr="00286E93">
        <w:rPr>
          <w:color w:val="000000"/>
        </w:rPr>
        <w:t xml:space="preserve"> ул. П.Гарькавого д. 37-2; ул</w:t>
      </w:r>
      <w:proofErr w:type="gramStart"/>
      <w:r w:rsidRPr="00286E93">
        <w:rPr>
          <w:color w:val="000000"/>
        </w:rPr>
        <w:t>.Т</w:t>
      </w:r>
      <w:proofErr w:type="gramEnd"/>
      <w:r w:rsidRPr="00286E93">
        <w:rPr>
          <w:color w:val="000000"/>
        </w:rPr>
        <w:t>амбасова д.27, корп.1; ул. П.Гарькавого, д. 38, к.1; П.Гарькавого, д. 38, к.3; 2-я Комсомольская, д. 53, ул. Тамбасова, д. 28</w:t>
      </w:r>
    </w:p>
    <w:p w:rsidR="00E17105" w:rsidRPr="00286E93" w:rsidRDefault="00E17105" w:rsidP="00E17105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</w:p>
    <w:p w:rsidR="00E17105" w:rsidRPr="00286E93" w:rsidRDefault="00E17105" w:rsidP="00E17105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</w:p>
    <w:p w:rsidR="0076027E" w:rsidRPr="00286E93" w:rsidRDefault="002726F5" w:rsidP="00E17105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6E93">
        <w:rPr>
          <w:b/>
        </w:rPr>
        <w:t>1</w:t>
      </w:r>
      <w:r w:rsidR="0076027E" w:rsidRPr="00286E93">
        <w:rPr>
          <w:b/>
        </w:rPr>
        <w:t>2</w:t>
      </w:r>
      <w:r w:rsidRPr="00286E93">
        <w:rPr>
          <w:b/>
        </w:rPr>
        <w:t>)</w:t>
      </w:r>
      <w:r w:rsidR="00E17105" w:rsidRPr="00286E93">
        <w:rPr>
          <w:b/>
        </w:rPr>
        <w:t xml:space="preserve">В рамках программы комфортной городской среды </w:t>
      </w:r>
      <w:r w:rsidRPr="00286E93">
        <w:rPr>
          <w:b/>
        </w:rPr>
        <w:t>планировались</w:t>
      </w:r>
      <w:r w:rsidR="0076027E" w:rsidRPr="00286E93">
        <w:rPr>
          <w:b/>
        </w:rPr>
        <w:t xml:space="preserve"> масштабные </w:t>
      </w:r>
      <w:r w:rsidR="00E17105" w:rsidRPr="00286E93">
        <w:rPr>
          <w:b/>
        </w:rPr>
        <w:t>работы</w:t>
      </w:r>
      <w:r w:rsidR="0076027E" w:rsidRPr="00286E93">
        <w:rPr>
          <w:b/>
        </w:rPr>
        <w:t xml:space="preserve"> с ремонтом детских площадок и заменой игрового оборудования </w:t>
      </w:r>
      <w:r w:rsidR="00E17105" w:rsidRPr="00286E93">
        <w:rPr>
          <w:b/>
          <w:color w:val="000000"/>
        </w:rPr>
        <w:t>по адресам: ул. Тамбасова д. 36, корп. 1 и  пр.Народного Ополчения, д.233</w:t>
      </w:r>
      <w:r w:rsidR="00E17105" w:rsidRPr="00286E93">
        <w:rPr>
          <w:color w:val="000000"/>
        </w:rPr>
        <w:t xml:space="preserve">. </w:t>
      </w:r>
    </w:p>
    <w:p w:rsidR="0076027E" w:rsidRPr="00286E93" w:rsidRDefault="0076027E" w:rsidP="00E17105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6E93">
        <w:rPr>
          <w:color w:val="000000"/>
        </w:rPr>
        <w:lastRenderedPageBreak/>
        <w:t>В отчетном году  по данным адресам б</w:t>
      </w:r>
      <w:r w:rsidR="002726F5" w:rsidRPr="00286E93">
        <w:rPr>
          <w:color w:val="000000"/>
        </w:rPr>
        <w:t>ыло выполнено устройство набивного основания детских площадок</w:t>
      </w:r>
      <w:r w:rsidRPr="00286E93">
        <w:rPr>
          <w:color w:val="000000"/>
        </w:rPr>
        <w:t xml:space="preserve"> и</w:t>
      </w:r>
      <w:r w:rsidR="002726F5" w:rsidRPr="00286E93">
        <w:rPr>
          <w:color w:val="000000"/>
        </w:rPr>
        <w:t xml:space="preserve"> благоустройство прилегающей территории. К сожалению</w:t>
      </w:r>
      <w:r w:rsidRPr="00286E93">
        <w:rPr>
          <w:color w:val="000000"/>
        </w:rPr>
        <w:t>,</w:t>
      </w:r>
      <w:r w:rsidR="00E17105" w:rsidRPr="00286E93">
        <w:rPr>
          <w:color w:val="000000"/>
        </w:rPr>
        <w:t xml:space="preserve"> установить новое игровое оборудование не удалось</w:t>
      </w:r>
      <w:r w:rsidRPr="00286E93">
        <w:rPr>
          <w:color w:val="000000"/>
        </w:rPr>
        <w:t>,</w:t>
      </w:r>
      <w:r w:rsidR="00E17105" w:rsidRPr="00286E93">
        <w:rPr>
          <w:color w:val="000000"/>
        </w:rPr>
        <w:t xml:space="preserve"> в связи с существенным нарушением сроков поставки со стороны производителя игрового оборудования.  В этой части контракт был расторгнут.</w:t>
      </w:r>
      <w:r w:rsidRPr="00286E93">
        <w:rPr>
          <w:color w:val="000000"/>
        </w:rPr>
        <w:t xml:space="preserve"> О сложившейся ситуации мы информировали встревоженное население через газету «Муниципальный вестник Константиновское» и через сайт.</w:t>
      </w:r>
    </w:p>
    <w:p w:rsidR="00E17105" w:rsidRPr="00286E93" w:rsidRDefault="0076027E" w:rsidP="00E17105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6E93">
        <w:rPr>
          <w:color w:val="000000"/>
        </w:rPr>
        <w:t>В текущем году м</w:t>
      </w:r>
      <w:r w:rsidR="00E17105" w:rsidRPr="00286E93">
        <w:rPr>
          <w:color w:val="000000"/>
        </w:rPr>
        <w:t xml:space="preserve">ы запланировали установку игрового оборудования на </w:t>
      </w:r>
      <w:r w:rsidRPr="00286E93">
        <w:rPr>
          <w:color w:val="000000"/>
        </w:rPr>
        <w:t>указанных</w:t>
      </w:r>
      <w:r w:rsidR="00E17105" w:rsidRPr="00286E93">
        <w:rPr>
          <w:color w:val="000000"/>
        </w:rPr>
        <w:t xml:space="preserve"> площадках и постараемся сделать это сразу же </w:t>
      </w:r>
      <w:r w:rsidRPr="00286E93">
        <w:rPr>
          <w:color w:val="000000"/>
        </w:rPr>
        <w:t>после</w:t>
      </w:r>
      <w:r w:rsidR="00E17105" w:rsidRPr="00286E93">
        <w:rPr>
          <w:color w:val="000000"/>
        </w:rPr>
        <w:t xml:space="preserve"> наступлени</w:t>
      </w:r>
      <w:r w:rsidRPr="00286E93">
        <w:rPr>
          <w:color w:val="000000"/>
        </w:rPr>
        <w:t>я</w:t>
      </w:r>
      <w:r w:rsidR="00E17105" w:rsidRPr="00286E93">
        <w:rPr>
          <w:color w:val="000000"/>
        </w:rPr>
        <w:t xml:space="preserve"> агротехнических сроков выполнения работ</w:t>
      </w:r>
      <w:r w:rsidR="002726F5" w:rsidRPr="00286E93">
        <w:rPr>
          <w:color w:val="000000"/>
        </w:rPr>
        <w:t>. Контракт на данные работы уже заключен.</w:t>
      </w:r>
    </w:p>
    <w:p w:rsidR="0076027E" w:rsidRPr="00286E93" w:rsidRDefault="0076027E" w:rsidP="00E17105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76027E" w:rsidRPr="00286E93" w:rsidRDefault="0076027E" w:rsidP="00E17105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2620A9" w:rsidRPr="00286E93" w:rsidRDefault="00B522A6" w:rsidP="002620A9">
      <w:pPr>
        <w:jc w:val="both"/>
        <w:rPr>
          <w:rFonts w:ascii="Times New Roman" w:hAnsi="Times New Roman"/>
          <w:bCs/>
          <w:sz w:val="24"/>
          <w:szCs w:val="24"/>
        </w:rPr>
      </w:pPr>
      <w:r w:rsidRPr="00286E93">
        <w:rPr>
          <w:rFonts w:ascii="Times New Roman" w:hAnsi="Times New Roman"/>
          <w:bCs/>
          <w:sz w:val="24"/>
          <w:szCs w:val="24"/>
        </w:rPr>
        <w:t>Большие коррективы в планы</w:t>
      </w:r>
      <w:r w:rsidR="00B817EC" w:rsidRPr="00286E93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286E93">
        <w:rPr>
          <w:rFonts w:ascii="Times New Roman" w:hAnsi="Times New Roman"/>
          <w:bCs/>
          <w:sz w:val="24"/>
          <w:szCs w:val="24"/>
        </w:rPr>
        <w:t xml:space="preserve"> внесла общемировая проблема распространения </w:t>
      </w:r>
      <w:proofErr w:type="spellStart"/>
      <w:r w:rsidRPr="00286E93">
        <w:rPr>
          <w:rFonts w:ascii="Times New Roman" w:hAnsi="Times New Roman"/>
          <w:bCs/>
          <w:sz w:val="24"/>
          <w:szCs w:val="24"/>
        </w:rPr>
        <w:t>коронавируса</w:t>
      </w:r>
      <w:proofErr w:type="spellEnd"/>
      <w:r w:rsidRPr="00286E93">
        <w:rPr>
          <w:rFonts w:ascii="Times New Roman" w:hAnsi="Times New Roman"/>
          <w:bCs/>
          <w:sz w:val="24"/>
          <w:szCs w:val="24"/>
        </w:rPr>
        <w:t xml:space="preserve">. </w:t>
      </w:r>
      <w:r w:rsidR="00B817EC" w:rsidRPr="00286E93">
        <w:rPr>
          <w:rFonts w:ascii="Times New Roman" w:hAnsi="Times New Roman"/>
          <w:bCs/>
          <w:sz w:val="24"/>
          <w:szCs w:val="24"/>
        </w:rPr>
        <w:t>В связи с этим м</w:t>
      </w:r>
      <w:r w:rsidRPr="00286E93">
        <w:rPr>
          <w:rFonts w:ascii="Times New Roman" w:hAnsi="Times New Roman"/>
          <w:bCs/>
          <w:sz w:val="24"/>
          <w:szCs w:val="24"/>
        </w:rPr>
        <w:t>ногие мероприятия</w:t>
      </w:r>
      <w:r w:rsidR="0076027E" w:rsidRPr="00286E93">
        <w:rPr>
          <w:rFonts w:ascii="Times New Roman" w:hAnsi="Times New Roman"/>
          <w:bCs/>
          <w:sz w:val="24"/>
          <w:szCs w:val="24"/>
        </w:rPr>
        <w:t xml:space="preserve">в сфере социальной и профилактической работы </w:t>
      </w:r>
      <w:r w:rsidRPr="00286E93">
        <w:rPr>
          <w:rFonts w:ascii="Times New Roman" w:hAnsi="Times New Roman"/>
          <w:bCs/>
          <w:sz w:val="24"/>
          <w:szCs w:val="24"/>
        </w:rPr>
        <w:t>были отложены либо</w:t>
      </w:r>
      <w:r w:rsidR="0076027E" w:rsidRPr="00286E93">
        <w:rPr>
          <w:rFonts w:ascii="Times New Roman" w:hAnsi="Times New Roman"/>
          <w:bCs/>
          <w:sz w:val="24"/>
          <w:szCs w:val="24"/>
        </w:rPr>
        <w:t>,</w:t>
      </w:r>
      <w:r w:rsidRPr="00286E93">
        <w:rPr>
          <w:rFonts w:ascii="Times New Roman" w:hAnsi="Times New Roman"/>
          <w:bCs/>
          <w:sz w:val="24"/>
          <w:szCs w:val="24"/>
        </w:rPr>
        <w:t xml:space="preserve"> при возможности</w:t>
      </w:r>
      <w:r w:rsidR="0076027E" w:rsidRPr="00286E93">
        <w:rPr>
          <w:rFonts w:ascii="Times New Roman" w:hAnsi="Times New Roman"/>
          <w:bCs/>
          <w:sz w:val="24"/>
          <w:szCs w:val="24"/>
        </w:rPr>
        <w:t>,</w:t>
      </w:r>
      <w:r w:rsidRPr="00286E93">
        <w:rPr>
          <w:rFonts w:ascii="Times New Roman" w:hAnsi="Times New Roman"/>
          <w:bCs/>
          <w:sz w:val="24"/>
          <w:szCs w:val="24"/>
        </w:rPr>
        <w:t xml:space="preserve"> пров</w:t>
      </w:r>
      <w:r w:rsidR="0019400D" w:rsidRPr="00286E93">
        <w:rPr>
          <w:rFonts w:ascii="Times New Roman" w:hAnsi="Times New Roman"/>
          <w:bCs/>
          <w:sz w:val="24"/>
          <w:szCs w:val="24"/>
        </w:rPr>
        <w:t>едены в он</w:t>
      </w:r>
      <w:r w:rsidRPr="00286E93">
        <w:rPr>
          <w:rFonts w:ascii="Times New Roman" w:hAnsi="Times New Roman"/>
          <w:bCs/>
          <w:sz w:val="24"/>
          <w:szCs w:val="24"/>
        </w:rPr>
        <w:t>лайн формате.</w:t>
      </w:r>
      <w:r w:rsidR="0019400D" w:rsidRPr="00286E93">
        <w:rPr>
          <w:rFonts w:ascii="Times New Roman" w:hAnsi="Times New Roman"/>
          <w:bCs/>
          <w:sz w:val="24"/>
          <w:szCs w:val="24"/>
        </w:rPr>
        <w:t xml:space="preserve"> В этот период возросло значение </w:t>
      </w:r>
      <w:proofErr w:type="gramStart"/>
      <w:r w:rsidR="0019400D" w:rsidRPr="00286E93">
        <w:rPr>
          <w:rFonts w:ascii="Times New Roman" w:hAnsi="Times New Roman"/>
          <w:bCs/>
          <w:sz w:val="24"/>
          <w:szCs w:val="24"/>
        </w:rPr>
        <w:t>интернет-платформ</w:t>
      </w:r>
      <w:proofErr w:type="gramEnd"/>
      <w:r w:rsidR="0019400D" w:rsidRPr="00286E93">
        <w:rPr>
          <w:rFonts w:ascii="Times New Roman" w:hAnsi="Times New Roman"/>
          <w:bCs/>
          <w:sz w:val="24"/>
          <w:szCs w:val="24"/>
        </w:rPr>
        <w:t xml:space="preserve">. На официальном сайте муниципального образования </w:t>
      </w:r>
      <w:r w:rsidR="002620A9" w:rsidRPr="00286E93">
        <w:rPr>
          <w:rFonts w:ascii="Times New Roman" w:hAnsi="Times New Roman"/>
          <w:bCs/>
          <w:sz w:val="24"/>
          <w:szCs w:val="24"/>
        </w:rPr>
        <w:t xml:space="preserve">размещаются материалы прокуратуры Красносельского района и прокуратуры Санкт-Петербурга, поправки и изменения в законодательстве, информация для населения, предупреждающая информация о хищениях, угонах машин, об антитеррористических мероприятиях, о борьбе с наркотиками, об экстремизме. Также размещается пропаганда безопасности дорожного движения Красносельского района, о необходимости  быть бдительным, соблюдать правила дорожного движения, беречь свою жизнь и жизнь наших детей.  Пенсионный фонд и </w:t>
      </w:r>
      <w:proofErr w:type="gramStart"/>
      <w:r w:rsidR="002620A9" w:rsidRPr="00286E93">
        <w:rPr>
          <w:rFonts w:ascii="Times New Roman" w:hAnsi="Times New Roman"/>
          <w:bCs/>
          <w:sz w:val="24"/>
          <w:szCs w:val="24"/>
        </w:rPr>
        <w:t>Росстат</w:t>
      </w:r>
      <w:proofErr w:type="gramEnd"/>
      <w:r w:rsidR="002620A9" w:rsidRPr="00286E93">
        <w:rPr>
          <w:rFonts w:ascii="Times New Roman" w:hAnsi="Times New Roman"/>
          <w:bCs/>
          <w:sz w:val="24"/>
          <w:szCs w:val="24"/>
        </w:rPr>
        <w:t xml:space="preserve"> частые гости нашей газеты. </w:t>
      </w:r>
      <w:proofErr w:type="spellStart"/>
      <w:r w:rsidR="002620A9" w:rsidRPr="00286E93">
        <w:rPr>
          <w:rFonts w:ascii="Times New Roman" w:hAnsi="Times New Roman"/>
          <w:bCs/>
          <w:sz w:val="24"/>
          <w:szCs w:val="24"/>
        </w:rPr>
        <w:t>Роспотребнадзор</w:t>
      </w:r>
      <w:proofErr w:type="spellEnd"/>
      <w:r w:rsidR="002620A9" w:rsidRPr="00286E93">
        <w:rPr>
          <w:rFonts w:ascii="Times New Roman" w:hAnsi="Times New Roman"/>
          <w:bCs/>
          <w:sz w:val="24"/>
          <w:szCs w:val="24"/>
        </w:rPr>
        <w:t xml:space="preserve">, МЧС, ПСО Красносельского района информируют об опасности возникновения пожаров, о правилах поведения при пожаре и телефоны, по которым нужно срочно обращаться. </w:t>
      </w:r>
    </w:p>
    <w:p w:rsidR="00B522A6" w:rsidRPr="00286E93" w:rsidRDefault="00B522A6" w:rsidP="002620A9">
      <w:pPr>
        <w:jc w:val="both"/>
        <w:rPr>
          <w:rFonts w:ascii="Times New Roman" w:hAnsi="Times New Roman"/>
          <w:b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 xml:space="preserve">В рамках реализации </w:t>
      </w:r>
      <w:r w:rsidR="0076027E" w:rsidRPr="00286E93">
        <w:rPr>
          <w:rFonts w:ascii="Times New Roman" w:hAnsi="Times New Roman"/>
          <w:b/>
          <w:sz w:val="24"/>
          <w:szCs w:val="24"/>
        </w:rPr>
        <w:t xml:space="preserve">ведомственной целевой программы </w:t>
      </w:r>
      <w:r w:rsidR="00303135" w:rsidRPr="00286E93">
        <w:rPr>
          <w:rFonts w:ascii="Times New Roman" w:hAnsi="Times New Roman"/>
          <w:b/>
          <w:sz w:val="24"/>
          <w:szCs w:val="24"/>
        </w:rPr>
        <w:t>«У</w:t>
      </w:r>
      <w:r w:rsidR="00303135" w:rsidRPr="00286E93">
        <w:rPr>
          <w:rFonts w:ascii="Times New Roman" w:hAnsi="Times New Roman"/>
          <w:b/>
          <w:bCs/>
          <w:sz w:val="24"/>
          <w:szCs w:val="24"/>
        </w:rPr>
        <w:t xml:space="preserve">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на 2020 </w:t>
      </w:r>
      <w:r w:rsidR="00303135" w:rsidRPr="00286E93">
        <w:rPr>
          <w:rFonts w:ascii="Times New Roman" w:hAnsi="Times New Roman"/>
          <w:b/>
          <w:sz w:val="24"/>
          <w:szCs w:val="24"/>
        </w:rPr>
        <w:t>год»</w:t>
      </w:r>
    </w:p>
    <w:p w:rsidR="00303135" w:rsidRPr="00286E93" w:rsidRDefault="00B522A6" w:rsidP="0046271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>б</w:t>
      </w:r>
      <w:r w:rsidR="00303135" w:rsidRPr="00286E93">
        <w:rPr>
          <w:rFonts w:ascii="Times New Roman" w:hAnsi="Times New Roman"/>
          <w:sz w:val="24"/>
          <w:szCs w:val="24"/>
        </w:rPr>
        <w:t>ыл проведен  онлай</w:t>
      </w:r>
      <w:r w:rsidR="0046271C" w:rsidRPr="00286E93">
        <w:rPr>
          <w:rFonts w:ascii="Times New Roman" w:hAnsi="Times New Roman"/>
          <w:sz w:val="24"/>
          <w:szCs w:val="24"/>
        </w:rPr>
        <w:t xml:space="preserve">н </w:t>
      </w:r>
      <w:r w:rsidR="00303135" w:rsidRPr="00286E93">
        <w:rPr>
          <w:rFonts w:ascii="Times New Roman" w:hAnsi="Times New Roman"/>
          <w:sz w:val="24"/>
          <w:szCs w:val="24"/>
        </w:rPr>
        <w:t xml:space="preserve">конкурс рисунков и плакатов </w:t>
      </w:r>
      <w:r w:rsidR="00303135" w:rsidRPr="00286E93">
        <w:rPr>
          <w:rFonts w:ascii="Times New Roman" w:hAnsi="Times New Roman"/>
          <w:b/>
          <w:sz w:val="24"/>
          <w:szCs w:val="24"/>
        </w:rPr>
        <w:t>«Мир без наркотиков»</w:t>
      </w:r>
      <w:r w:rsidR="00303135" w:rsidRPr="00286E93">
        <w:rPr>
          <w:rFonts w:ascii="Times New Roman" w:hAnsi="Times New Roman"/>
          <w:sz w:val="24"/>
          <w:szCs w:val="24"/>
        </w:rPr>
        <w:t>, в</w:t>
      </w:r>
      <w:r w:rsidRPr="00286E93">
        <w:rPr>
          <w:rFonts w:ascii="Times New Roman" w:hAnsi="Times New Roman"/>
          <w:sz w:val="24"/>
          <w:szCs w:val="24"/>
        </w:rPr>
        <w:t xml:space="preserve"> котором приняли участие: </w:t>
      </w:r>
      <w:proofErr w:type="spellStart"/>
      <w:proofErr w:type="gramStart"/>
      <w:r w:rsidR="00303135" w:rsidRPr="00286E93">
        <w:rPr>
          <w:rFonts w:ascii="Times New Roman" w:hAnsi="Times New Roman"/>
          <w:b/>
          <w:sz w:val="24"/>
          <w:szCs w:val="24"/>
        </w:rPr>
        <w:t>Вынту</w:t>
      </w:r>
      <w:proofErr w:type="spellEnd"/>
      <w:r w:rsidR="00303135" w:rsidRPr="00286E93">
        <w:rPr>
          <w:rFonts w:ascii="Times New Roman" w:hAnsi="Times New Roman"/>
          <w:b/>
          <w:sz w:val="24"/>
          <w:szCs w:val="24"/>
        </w:rPr>
        <w:t xml:space="preserve"> Кристина,14 лет, Малахова Дарья,15 лет, </w:t>
      </w:r>
      <w:proofErr w:type="spellStart"/>
      <w:r w:rsidR="00303135" w:rsidRPr="00286E93">
        <w:rPr>
          <w:rFonts w:ascii="Times New Roman" w:hAnsi="Times New Roman"/>
          <w:b/>
          <w:sz w:val="24"/>
          <w:szCs w:val="24"/>
        </w:rPr>
        <w:t>Шкарупа</w:t>
      </w:r>
      <w:proofErr w:type="spellEnd"/>
      <w:r w:rsidR="00303135" w:rsidRPr="00286E93">
        <w:rPr>
          <w:rFonts w:ascii="Times New Roman" w:hAnsi="Times New Roman"/>
          <w:b/>
          <w:sz w:val="24"/>
          <w:szCs w:val="24"/>
        </w:rPr>
        <w:t xml:space="preserve"> Алена,15 лет, </w:t>
      </w:r>
      <w:proofErr w:type="spellStart"/>
      <w:r w:rsidR="00303135" w:rsidRPr="00286E93">
        <w:rPr>
          <w:rFonts w:ascii="Times New Roman" w:hAnsi="Times New Roman"/>
          <w:b/>
          <w:sz w:val="24"/>
          <w:szCs w:val="24"/>
        </w:rPr>
        <w:t>Карелова</w:t>
      </w:r>
      <w:proofErr w:type="spellEnd"/>
      <w:r w:rsidR="00303135" w:rsidRPr="00286E93">
        <w:rPr>
          <w:rFonts w:ascii="Times New Roman" w:hAnsi="Times New Roman"/>
          <w:b/>
          <w:sz w:val="24"/>
          <w:szCs w:val="24"/>
        </w:rPr>
        <w:t xml:space="preserve"> Анастасия,7 лет, </w:t>
      </w:r>
      <w:proofErr w:type="spellStart"/>
      <w:r w:rsidR="00303135" w:rsidRPr="00286E93">
        <w:rPr>
          <w:rFonts w:ascii="Times New Roman" w:hAnsi="Times New Roman"/>
          <w:b/>
          <w:sz w:val="24"/>
          <w:szCs w:val="24"/>
        </w:rPr>
        <w:t>Левандовский</w:t>
      </w:r>
      <w:proofErr w:type="spellEnd"/>
      <w:r w:rsidR="00303135" w:rsidRPr="00286E93">
        <w:rPr>
          <w:rFonts w:ascii="Times New Roman" w:hAnsi="Times New Roman"/>
          <w:b/>
          <w:sz w:val="24"/>
          <w:szCs w:val="24"/>
        </w:rPr>
        <w:t xml:space="preserve"> Арсений,11 лет, Александ</w:t>
      </w:r>
      <w:r w:rsidR="0046271C" w:rsidRPr="00286E93">
        <w:rPr>
          <w:rFonts w:ascii="Times New Roman" w:hAnsi="Times New Roman"/>
          <w:b/>
          <w:sz w:val="24"/>
          <w:szCs w:val="24"/>
        </w:rPr>
        <w:t xml:space="preserve">рова Милана,7 лет, </w:t>
      </w:r>
      <w:proofErr w:type="spellStart"/>
      <w:r w:rsidR="0046271C" w:rsidRPr="00286E93">
        <w:rPr>
          <w:rFonts w:ascii="Times New Roman" w:hAnsi="Times New Roman"/>
          <w:b/>
          <w:sz w:val="24"/>
          <w:szCs w:val="24"/>
        </w:rPr>
        <w:t>Трунова</w:t>
      </w:r>
      <w:proofErr w:type="spellEnd"/>
      <w:r w:rsidR="0046271C" w:rsidRPr="00286E93">
        <w:rPr>
          <w:rFonts w:ascii="Times New Roman" w:hAnsi="Times New Roman"/>
          <w:b/>
          <w:sz w:val="24"/>
          <w:szCs w:val="24"/>
        </w:rPr>
        <w:t xml:space="preserve"> Маша</w:t>
      </w:r>
      <w:r w:rsidR="00303135" w:rsidRPr="00286E93">
        <w:rPr>
          <w:rFonts w:ascii="Times New Roman" w:hAnsi="Times New Roman"/>
          <w:b/>
          <w:sz w:val="24"/>
          <w:szCs w:val="24"/>
        </w:rPr>
        <w:t xml:space="preserve">,9 лет, </w:t>
      </w:r>
      <w:proofErr w:type="spellStart"/>
      <w:r w:rsidR="00303135" w:rsidRPr="00286E93">
        <w:rPr>
          <w:rFonts w:ascii="Times New Roman" w:hAnsi="Times New Roman"/>
          <w:b/>
          <w:sz w:val="24"/>
          <w:szCs w:val="24"/>
        </w:rPr>
        <w:t>Попелянская</w:t>
      </w:r>
      <w:proofErr w:type="spellEnd"/>
      <w:r w:rsidR="00303135" w:rsidRPr="00286E93">
        <w:rPr>
          <w:rFonts w:ascii="Times New Roman" w:hAnsi="Times New Roman"/>
          <w:b/>
          <w:sz w:val="24"/>
          <w:szCs w:val="24"/>
        </w:rPr>
        <w:t xml:space="preserve"> Ира.,11 лет, </w:t>
      </w:r>
      <w:proofErr w:type="spellStart"/>
      <w:r w:rsidR="00303135" w:rsidRPr="00286E93">
        <w:rPr>
          <w:rFonts w:ascii="Times New Roman" w:hAnsi="Times New Roman"/>
          <w:b/>
          <w:sz w:val="24"/>
          <w:szCs w:val="24"/>
        </w:rPr>
        <w:t>Попелянская</w:t>
      </w:r>
      <w:proofErr w:type="spellEnd"/>
      <w:r w:rsidR="00303135" w:rsidRPr="00286E93">
        <w:rPr>
          <w:rFonts w:ascii="Times New Roman" w:hAnsi="Times New Roman"/>
          <w:b/>
          <w:sz w:val="24"/>
          <w:szCs w:val="24"/>
        </w:rPr>
        <w:t xml:space="preserve"> Юля,14 лет, </w:t>
      </w:r>
      <w:proofErr w:type="spellStart"/>
      <w:r w:rsidR="00303135" w:rsidRPr="00286E93">
        <w:rPr>
          <w:rFonts w:ascii="Times New Roman" w:hAnsi="Times New Roman"/>
          <w:b/>
          <w:sz w:val="24"/>
          <w:szCs w:val="24"/>
        </w:rPr>
        <w:t>Каниболоцкий</w:t>
      </w:r>
      <w:proofErr w:type="spellEnd"/>
      <w:r w:rsidR="00303135" w:rsidRPr="00286E93">
        <w:rPr>
          <w:rFonts w:ascii="Times New Roman" w:hAnsi="Times New Roman"/>
          <w:b/>
          <w:sz w:val="24"/>
          <w:szCs w:val="24"/>
        </w:rPr>
        <w:t xml:space="preserve"> Вова.</w:t>
      </w:r>
      <w:proofErr w:type="gramEnd"/>
    </w:p>
    <w:p w:rsidR="00B522A6" w:rsidRPr="00286E93" w:rsidRDefault="00B522A6" w:rsidP="0046271C">
      <w:pPr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>Работы победителей можно посмотреть на выставке в помещении местной администрации.</w:t>
      </w:r>
    </w:p>
    <w:p w:rsidR="00303135" w:rsidRPr="00286E93" w:rsidRDefault="00B522A6" w:rsidP="0046271C">
      <w:pPr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>2) Проведен к</w:t>
      </w:r>
      <w:r w:rsidR="00303135" w:rsidRPr="00286E93">
        <w:rPr>
          <w:rFonts w:ascii="Times New Roman" w:hAnsi="Times New Roman"/>
          <w:sz w:val="24"/>
          <w:szCs w:val="24"/>
        </w:rPr>
        <w:t xml:space="preserve">онкурс </w:t>
      </w:r>
      <w:proofErr w:type="spellStart"/>
      <w:r w:rsidR="00303135" w:rsidRPr="00286E93">
        <w:rPr>
          <w:rFonts w:ascii="Times New Roman" w:hAnsi="Times New Roman"/>
          <w:sz w:val="24"/>
          <w:szCs w:val="24"/>
        </w:rPr>
        <w:t>эссэ</w:t>
      </w:r>
      <w:proofErr w:type="spellEnd"/>
      <w:r w:rsidR="00303135" w:rsidRPr="00286E93">
        <w:rPr>
          <w:rFonts w:ascii="Times New Roman" w:hAnsi="Times New Roman"/>
          <w:sz w:val="24"/>
          <w:szCs w:val="24"/>
        </w:rPr>
        <w:t xml:space="preserve"> «Мир без </w:t>
      </w:r>
      <w:proofErr w:type="spellStart"/>
      <w:r w:rsidR="00303135" w:rsidRPr="00286E93">
        <w:rPr>
          <w:rFonts w:ascii="Times New Roman" w:hAnsi="Times New Roman"/>
          <w:sz w:val="24"/>
          <w:szCs w:val="24"/>
        </w:rPr>
        <w:t>наркотиков-это</w:t>
      </w:r>
      <w:proofErr w:type="spellEnd"/>
      <w:r w:rsidR="00303135" w:rsidRPr="00286E93">
        <w:rPr>
          <w:rFonts w:ascii="Times New Roman" w:hAnsi="Times New Roman"/>
          <w:sz w:val="24"/>
          <w:szCs w:val="24"/>
        </w:rPr>
        <w:t xml:space="preserve">…», в котором активное участие приняли </w:t>
      </w:r>
      <w:proofErr w:type="spellStart"/>
      <w:r w:rsidR="00303135" w:rsidRPr="00286E93">
        <w:rPr>
          <w:rFonts w:ascii="Times New Roman" w:hAnsi="Times New Roman"/>
          <w:sz w:val="24"/>
          <w:szCs w:val="24"/>
        </w:rPr>
        <w:t>жители</w:t>
      </w:r>
      <w:proofErr w:type="gramStart"/>
      <w:r w:rsidR="00303135" w:rsidRPr="00286E93">
        <w:rPr>
          <w:rFonts w:ascii="Times New Roman" w:hAnsi="Times New Roman"/>
          <w:sz w:val="24"/>
          <w:szCs w:val="24"/>
        </w:rPr>
        <w:t>:В</w:t>
      </w:r>
      <w:proofErr w:type="gramEnd"/>
      <w:r w:rsidR="00303135" w:rsidRPr="00286E93">
        <w:rPr>
          <w:rFonts w:ascii="Times New Roman" w:hAnsi="Times New Roman"/>
          <w:sz w:val="24"/>
          <w:szCs w:val="24"/>
        </w:rPr>
        <w:t>.П</w:t>
      </w:r>
      <w:proofErr w:type="spellEnd"/>
      <w:r w:rsidR="00303135" w:rsidRPr="00286E93">
        <w:rPr>
          <w:rFonts w:ascii="Times New Roman" w:hAnsi="Times New Roman"/>
          <w:sz w:val="24"/>
          <w:szCs w:val="24"/>
        </w:rPr>
        <w:t xml:space="preserve">. Кузнецов ( почетный донор, ветеран), В.Е. </w:t>
      </w:r>
      <w:proofErr w:type="spellStart"/>
      <w:r w:rsidR="00303135" w:rsidRPr="00286E93">
        <w:rPr>
          <w:rFonts w:ascii="Times New Roman" w:hAnsi="Times New Roman"/>
          <w:sz w:val="24"/>
          <w:szCs w:val="24"/>
        </w:rPr>
        <w:t>Дубнякова</w:t>
      </w:r>
      <w:proofErr w:type="spellEnd"/>
      <w:r w:rsidR="00303135" w:rsidRPr="00286E93">
        <w:rPr>
          <w:rFonts w:ascii="Times New Roman" w:hAnsi="Times New Roman"/>
          <w:sz w:val="24"/>
          <w:szCs w:val="24"/>
        </w:rPr>
        <w:t xml:space="preserve">, Ж.И. </w:t>
      </w:r>
      <w:proofErr w:type="spellStart"/>
      <w:r w:rsidR="00303135" w:rsidRPr="00286E93">
        <w:rPr>
          <w:rFonts w:ascii="Times New Roman" w:hAnsi="Times New Roman"/>
          <w:sz w:val="24"/>
          <w:szCs w:val="24"/>
        </w:rPr>
        <w:t>Вершанская</w:t>
      </w:r>
      <w:proofErr w:type="spellEnd"/>
      <w:r w:rsidR="00303135" w:rsidRPr="00286E93">
        <w:rPr>
          <w:rFonts w:ascii="Times New Roman" w:hAnsi="Times New Roman"/>
          <w:sz w:val="24"/>
          <w:szCs w:val="24"/>
        </w:rPr>
        <w:t>.</w:t>
      </w:r>
    </w:p>
    <w:p w:rsidR="0019400D" w:rsidRPr="00286E93" w:rsidRDefault="00B522A6" w:rsidP="0030313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 xml:space="preserve">В рамках реализации муниципальной программы </w:t>
      </w:r>
      <w:r w:rsidRPr="00286E93">
        <w:rPr>
          <w:rFonts w:ascii="Times New Roman" w:hAnsi="Times New Roman"/>
          <w:sz w:val="24"/>
          <w:szCs w:val="24"/>
        </w:rPr>
        <w:t xml:space="preserve">по </w:t>
      </w:r>
      <w:r w:rsidR="00303135" w:rsidRPr="00286E93">
        <w:rPr>
          <w:rFonts w:ascii="Times New Roman" w:hAnsi="Times New Roman"/>
          <w:sz w:val="24"/>
          <w:szCs w:val="24"/>
        </w:rPr>
        <w:t xml:space="preserve">военно-патриотическому воспитанию граждан  </w:t>
      </w:r>
      <w:r w:rsidR="0019400D" w:rsidRPr="00286E93">
        <w:rPr>
          <w:rFonts w:ascii="Times New Roman" w:hAnsi="Times New Roman"/>
          <w:sz w:val="24"/>
          <w:szCs w:val="24"/>
        </w:rPr>
        <w:t xml:space="preserve">в ЦРБ пр. Ветеранов, д. 155 было </w:t>
      </w:r>
      <w:r w:rsidR="00303135" w:rsidRPr="00286E93">
        <w:rPr>
          <w:rFonts w:ascii="Times New Roman" w:hAnsi="Times New Roman"/>
          <w:sz w:val="24"/>
          <w:szCs w:val="24"/>
        </w:rPr>
        <w:t>проведено мероприятие</w:t>
      </w:r>
      <w:r w:rsidR="00303135" w:rsidRPr="00286E93">
        <w:rPr>
          <w:rFonts w:ascii="Times New Roman" w:hAnsi="Times New Roman"/>
          <w:b/>
          <w:sz w:val="24"/>
          <w:szCs w:val="24"/>
        </w:rPr>
        <w:t xml:space="preserve"> «День молодого избирателя»</w:t>
      </w:r>
      <w:r w:rsidR="0019400D" w:rsidRPr="00286E93">
        <w:rPr>
          <w:rFonts w:ascii="Times New Roman" w:hAnsi="Times New Roman"/>
          <w:b/>
          <w:sz w:val="24"/>
          <w:szCs w:val="24"/>
        </w:rPr>
        <w:t>. Старшеклассники прослушали лекцию, а затем участвовали в увлекательной виктор</w:t>
      </w:r>
      <w:r w:rsidR="002620A9" w:rsidRPr="00286E93">
        <w:rPr>
          <w:rFonts w:ascii="Times New Roman" w:hAnsi="Times New Roman"/>
          <w:b/>
          <w:sz w:val="24"/>
          <w:szCs w:val="24"/>
        </w:rPr>
        <w:t>и</w:t>
      </w:r>
      <w:r w:rsidR="0019400D" w:rsidRPr="00286E93">
        <w:rPr>
          <w:rFonts w:ascii="Times New Roman" w:hAnsi="Times New Roman"/>
          <w:b/>
          <w:sz w:val="24"/>
          <w:szCs w:val="24"/>
        </w:rPr>
        <w:t>не</w:t>
      </w:r>
      <w:r w:rsidR="002620A9" w:rsidRPr="00286E93">
        <w:rPr>
          <w:rFonts w:ascii="Times New Roman" w:hAnsi="Times New Roman"/>
          <w:b/>
          <w:sz w:val="24"/>
          <w:szCs w:val="24"/>
        </w:rPr>
        <w:t xml:space="preserve"> на тему выборного процесса в Российской Федерации. </w:t>
      </w:r>
    </w:p>
    <w:p w:rsidR="00303135" w:rsidRPr="00286E93" w:rsidRDefault="00B522A6" w:rsidP="003031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 xml:space="preserve">В рамках реализации </w:t>
      </w:r>
      <w:r w:rsidR="0046271C" w:rsidRPr="00286E93">
        <w:rPr>
          <w:rFonts w:ascii="Times New Roman" w:hAnsi="Times New Roman"/>
          <w:b/>
          <w:sz w:val="24"/>
          <w:szCs w:val="24"/>
        </w:rPr>
        <w:t>ведомственной целевой программы</w:t>
      </w:r>
      <w:r w:rsidR="00303135" w:rsidRPr="00286E93">
        <w:rPr>
          <w:rFonts w:ascii="Times New Roman" w:hAnsi="Times New Roman"/>
          <w:b/>
          <w:sz w:val="24"/>
          <w:szCs w:val="24"/>
        </w:rPr>
        <w:t xml:space="preserve"> «Участие в профилактике терроризма и экстремизма, а также в минимизации </w:t>
      </w:r>
      <w:proofErr w:type="gramStart"/>
      <w:r w:rsidR="00303135" w:rsidRPr="00286E93">
        <w:rPr>
          <w:rFonts w:ascii="Times New Roman" w:hAnsi="Times New Roman"/>
          <w:b/>
          <w:sz w:val="24"/>
          <w:szCs w:val="24"/>
        </w:rPr>
        <w:t>и(</w:t>
      </w:r>
      <w:proofErr w:type="gramEnd"/>
      <w:r w:rsidR="00303135" w:rsidRPr="00286E93">
        <w:rPr>
          <w:rFonts w:ascii="Times New Roman" w:hAnsi="Times New Roman"/>
          <w:b/>
          <w:sz w:val="24"/>
          <w:szCs w:val="24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="00303135" w:rsidRPr="00286E93">
        <w:rPr>
          <w:rFonts w:ascii="Times New Roman" w:hAnsi="Times New Roman"/>
          <w:sz w:val="24"/>
          <w:szCs w:val="24"/>
        </w:rPr>
        <w:t xml:space="preserve">» </w:t>
      </w:r>
      <w:r w:rsidR="0046271C" w:rsidRPr="00286E93">
        <w:rPr>
          <w:rFonts w:ascii="Times New Roman" w:hAnsi="Times New Roman"/>
          <w:sz w:val="24"/>
          <w:szCs w:val="24"/>
        </w:rPr>
        <w:t xml:space="preserve">ответственными должностными лицами </w:t>
      </w:r>
      <w:r w:rsidR="00303135" w:rsidRPr="00286E93">
        <w:rPr>
          <w:rFonts w:ascii="Times New Roman" w:hAnsi="Times New Roman"/>
          <w:sz w:val="24"/>
          <w:szCs w:val="24"/>
        </w:rPr>
        <w:t>выявлено  и подано заявок на вывоз и утилизацию 24</w:t>
      </w:r>
      <w:r w:rsidRPr="00286E93">
        <w:rPr>
          <w:rFonts w:ascii="Times New Roman" w:hAnsi="Times New Roman"/>
          <w:sz w:val="24"/>
          <w:szCs w:val="24"/>
        </w:rPr>
        <w:t xml:space="preserve"> разукомплектованных автомобиля, размещенных на территории округа, в основном на внутридворовых территориях.</w:t>
      </w:r>
    </w:p>
    <w:p w:rsidR="00882934" w:rsidRPr="00286E93" w:rsidRDefault="00B522A6" w:rsidP="0030313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E93">
        <w:rPr>
          <w:rFonts w:ascii="Times New Roman" w:hAnsi="Times New Roman"/>
          <w:b/>
          <w:sz w:val="24"/>
          <w:szCs w:val="24"/>
        </w:rPr>
        <w:lastRenderedPageBreak/>
        <w:t xml:space="preserve">В рамках реализации отдельного переданного полномочия </w:t>
      </w:r>
      <w:r w:rsidR="00882934" w:rsidRPr="00286E93">
        <w:rPr>
          <w:rFonts w:ascii="Times New Roman" w:hAnsi="Times New Roman"/>
          <w:b/>
          <w:sz w:val="24"/>
          <w:szCs w:val="24"/>
        </w:rPr>
        <w:t xml:space="preserve">по выявлению и составлению протоколов об административных правонарушений в рамках Закона Санкт-Петербурга № 273-70 от 31.05.2010 “Об административных правонарушениях в Санкт-Петербурге” (далее – Закон Санкт-Петербурга) в отчетном периоде </w:t>
      </w:r>
      <w:r w:rsidR="00303135" w:rsidRPr="00286E93">
        <w:rPr>
          <w:rFonts w:ascii="Times New Roman" w:hAnsi="Times New Roman"/>
          <w:b/>
          <w:sz w:val="24"/>
          <w:szCs w:val="24"/>
        </w:rPr>
        <w:t xml:space="preserve">сотрудниками местной администрации </w:t>
      </w:r>
      <w:r w:rsidR="00303135" w:rsidRPr="00286E93">
        <w:rPr>
          <w:rFonts w:ascii="Times New Roman" w:hAnsi="Times New Roman"/>
          <w:sz w:val="24"/>
          <w:szCs w:val="24"/>
        </w:rPr>
        <w:t>составлено 13 административных протоколов об административных правонарушен</w:t>
      </w:r>
      <w:r w:rsidRPr="00286E93">
        <w:rPr>
          <w:rFonts w:ascii="Times New Roman" w:hAnsi="Times New Roman"/>
          <w:sz w:val="24"/>
          <w:szCs w:val="24"/>
        </w:rPr>
        <w:t xml:space="preserve">иях, причем все </w:t>
      </w:r>
      <w:r w:rsidR="00303135" w:rsidRPr="00286E93">
        <w:rPr>
          <w:rFonts w:ascii="Times New Roman" w:hAnsi="Times New Roman"/>
          <w:sz w:val="24"/>
          <w:szCs w:val="24"/>
        </w:rPr>
        <w:t>за нарушение правил благоустройства.</w:t>
      </w:r>
      <w:proofErr w:type="gramEnd"/>
    </w:p>
    <w:p w:rsidR="00882934" w:rsidRPr="00286E93" w:rsidRDefault="00882934" w:rsidP="003031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>Нами так же проводится активная работа по выявлению брошенного и разукомплектованного автомобильного транспорта. Уважаемые жители, если во дворе вашего дома длительное время находится транспортное средство без государственных номерных знаков, обращайтесь в местную администрацию Муниципального образования МО Константиновское, мы организуем работу по его вывозу.</w:t>
      </w:r>
    </w:p>
    <w:p w:rsidR="00303135" w:rsidRPr="00286E93" w:rsidRDefault="00303135" w:rsidP="003031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 xml:space="preserve">В рамках </w:t>
      </w:r>
      <w:r w:rsidR="00B522A6" w:rsidRPr="00286E93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0B0F76" w:rsidRPr="00286E93">
        <w:rPr>
          <w:rFonts w:ascii="Times New Roman" w:hAnsi="Times New Roman"/>
          <w:b/>
          <w:sz w:val="24"/>
          <w:szCs w:val="24"/>
        </w:rPr>
        <w:t>ведомственной целевой программы</w:t>
      </w:r>
      <w:r w:rsidR="00B522A6" w:rsidRPr="00286E93">
        <w:rPr>
          <w:rFonts w:ascii="Times New Roman" w:hAnsi="Times New Roman"/>
          <w:b/>
          <w:sz w:val="24"/>
          <w:szCs w:val="24"/>
        </w:rPr>
        <w:t xml:space="preserve"> «Организация  и проведение досуговых мероприятий  для жителей  муниципального образования Константиновское на 2020 год» </w:t>
      </w:r>
      <w:r w:rsidRPr="00286E93">
        <w:rPr>
          <w:rFonts w:ascii="Times New Roman" w:hAnsi="Times New Roman"/>
          <w:sz w:val="24"/>
          <w:szCs w:val="24"/>
        </w:rPr>
        <w:t>был</w:t>
      </w:r>
      <w:r w:rsidR="00B522A6" w:rsidRPr="00286E93">
        <w:rPr>
          <w:rFonts w:ascii="Times New Roman" w:hAnsi="Times New Roman"/>
          <w:sz w:val="24"/>
          <w:szCs w:val="24"/>
        </w:rPr>
        <w:t>о</w:t>
      </w:r>
      <w:r w:rsidRPr="00286E93">
        <w:rPr>
          <w:rFonts w:ascii="Times New Roman" w:hAnsi="Times New Roman"/>
          <w:sz w:val="24"/>
          <w:szCs w:val="24"/>
        </w:rPr>
        <w:t xml:space="preserve"> проведено 7 экскурси</w:t>
      </w:r>
      <w:r w:rsidR="00B522A6" w:rsidRPr="00286E93">
        <w:rPr>
          <w:rFonts w:ascii="Times New Roman" w:hAnsi="Times New Roman"/>
          <w:sz w:val="24"/>
          <w:szCs w:val="24"/>
        </w:rPr>
        <w:t>й для жителей округа, в том числе для и</w:t>
      </w:r>
      <w:r w:rsidRPr="00286E93">
        <w:rPr>
          <w:rFonts w:ascii="Times New Roman" w:hAnsi="Times New Roman"/>
          <w:sz w:val="24"/>
          <w:szCs w:val="24"/>
        </w:rPr>
        <w:t>нвалидов-колясочников</w:t>
      </w:r>
      <w:r w:rsidR="00B522A6" w:rsidRPr="00286E93">
        <w:rPr>
          <w:rFonts w:ascii="Times New Roman" w:hAnsi="Times New Roman"/>
          <w:sz w:val="24"/>
          <w:szCs w:val="24"/>
        </w:rPr>
        <w:t>. Традиционно весной у нас стартует запись на экскурсии для жителей округа, не пропустите ано</w:t>
      </w:r>
      <w:r w:rsidR="0078125F">
        <w:rPr>
          <w:rFonts w:ascii="Times New Roman" w:hAnsi="Times New Roman"/>
          <w:sz w:val="24"/>
          <w:szCs w:val="24"/>
        </w:rPr>
        <w:t>нсы в газете «Муниципальный окр</w:t>
      </w:r>
      <w:r w:rsidR="00B522A6" w:rsidRPr="00286E93">
        <w:rPr>
          <w:rFonts w:ascii="Times New Roman" w:hAnsi="Times New Roman"/>
          <w:sz w:val="24"/>
          <w:szCs w:val="24"/>
        </w:rPr>
        <w:t>у</w:t>
      </w:r>
      <w:r w:rsidR="0078125F">
        <w:rPr>
          <w:rFonts w:ascii="Times New Roman" w:hAnsi="Times New Roman"/>
          <w:sz w:val="24"/>
          <w:szCs w:val="24"/>
        </w:rPr>
        <w:t>г</w:t>
      </w:r>
      <w:r w:rsidR="00B522A6" w:rsidRPr="00286E93">
        <w:rPr>
          <w:rFonts w:ascii="Times New Roman" w:hAnsi="Times New Roman"/>
          <w:sz w:val="24"/>
          <w:szCs w:val="24"/>
        </w:rPr>
        <w:t xml:space="preserve"> Константиновское» и на официальном сайте «МО Константиновское»</w:t>
      </w:r>
      <w:r w:rsidR="000B0F76" w:rsidRPr="00286E93">
        <w:rPr>
          <w:rFonts w:ascii="Times New Roman" w:hAnsi="Times New Roman"/>
          <w:sz w:val="24"/>
          <w:szCs w:val="24"/>
        </w:rPr>
        <w:t>.</w:t>
      </w:r>
    </w:p>
    <w:p w:rsidR="00303135" w:rsidRPr="00286E93" w:rsidRDefault="00B522A6" w:rsidP="003031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  <w:r w:rsidR="000B0F76" w:rsidRPr="00286E93">
        <w:rPr>
          <w:rFonts w:ascii="Times New Roman" w:hAnsi="Times New Roman"/>
          <w:b/>
          <w:bCs/>
          <w:sz w:val="24"/>
          <w:szCs w:val="24"/>
        </w:rPr>
        <w:t xml:space="preserve">ведомственной целевой программы </w:t>
      </w:r>
      <w:r w:rsidRPr="00286E93">
        <w:rPr>
          <w:rFonts w:ascii="Times New Roman" w:hAnsi="Times New Roman"/>
          <w:b/>
          <w:bCs/>
          <w:sz w:val="24"/>
          <w:szCs w:val="24"/>
        </w:rPr>
        <w:t xml:space="preserve">«Организация и проведение </w:t>
      </w:r>
      <w:proofErr w:type="gramStart"/>
      <w:r w:rsidRPr="00286E93">
        <w:rPr>
          <w:rFonts w:ascii="Times New Roman" w:hAnsi="Times New Roman"/>
          <w:b/>
          <w:bCs/>
          <w:sz w:val="24"/>
          <w:szCs w:val="24"/>
        </w:rPr>
        <w:t>местных</w:t>
      </w:r>
      <w:proofErr w:type="gramEnd"/>
      <w:r w:rsidRPr="00286E93">
        <w:rPr>
          <w:rFonts w:ascii="Times New Roman" w:hAnsi="Times New Roman"/>
          <w:b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для ветеранов Великой Отечественной войн</w:t>
      </w:r>
      <w:r w:rsidR="000B0F76" w:rsidRPr="00286E93">
        <w:rPr>
          <w:rFonts w:ascii="Times New Roman" w:hAnsi="Times New Roman"/>
          <w:b/>
          <w:bCs/>
          <w:sz w:val="24"/>
          <w:szCs w:val="24"/>
        </w:rPr>
        <w:t>ы</w:t>
      </w:r>
      <w:r w:rsidRPr="00286E93">
        <w:rPr>
          <w:rFonts w:ascii="Times New Roman" w:hAnsi="Times New Roman"/>
          <w:b/>
          <w:bCs/>
          <w:sz w:val="24"/>
          <w:szCs w:val="24"/>
        </w:rPr>
        <w:t xml:space="preserve"> 1941-1945 гг. </w:t>
      </w:r>
      <w:r w:rsidRPr="00286E93">
        <w:rPr>
          <w:rFonts w:ascii="Times New Roman" w:hAnsi="Times New Roman"/>
          <w:bCs/>
          <w:sz w:val="24"/>
          <w:szCs w:val="24"/>
        </w:rPr>
        <w:t>были приобретены и торжественно вручены подарки.</w:t>
      </w:r>
    </w:p>
    <w:p w:rsidR="00303135" w:rsidRPr="00286E93" w:rsidRDefault="00303135" w:rsidP="003031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>Трудоустройство несовершеннолетних граждан в возрасте от 14 до 18 лет в свободное от учебы время</w:t>
      </w:r>
      <w:r w:rsidR="00B522A6" w:rsidRPr="00286E93">
        <w:rPr>
          <w:rFonts w:ascii="Times New Roman" w:hAnsi="Times New Roman"/>
          <w:b/>
          <w:sz w:val="24"/>
          <w:szCs w:val="24"/>
        </w:rPr>
        <w:t>.</w:t>
      </w:r>
      <w:r w:rsidRPr="00286E93">
        <w:rPr>
          <w:rFonts w:ascii="Times New Roman" w:hAnsi="Times New Roman"/>
          <w:sz w:val="24"/>
          <w:szCs w:val="24"/>
        </w:rPr>
        <w:t xml:space="preserve">В </w:t>
      </w:r>
      <w:r w:rsidR="00B522A6" w:rsidRPr="00286E93">
        <w:rPr>
          <w:rFonts w:ascii="Times New Roman" w:hAnsi="Times New Roman"/>
          <w:sz w:val="24"/>
          <w:szCs w:val="24"/>
        </w:rPr>
        <w:t>отчетном</w:t>
      </w:r>
      <w:r w:rsidRPr="00286E93">
        <w:rPr>
          <w:rFonts w:ascii="Times New Roman" w:hAnsi="Times New Roman"/>
          <w:sz w:val="24"/>
          <w:szCs w:val="24"/>
        </w:rPr>
        <w:t xml:space="preserve"> году на территории округа</w:t>
      </w:r>
      <w:r w:rsidR="00882934" w:rsidRPr="00286E93">
        <w:rPr>
          <w:rFonts w:ascii="Times New Roman" w:hAnsi="Times New Roman"/>
          <w:sz w:val="24"/>
          <w:szCs w:val="24"/>
        </w:rPr>
        <w:t xml:space="preserve"> местной администрацией </w:t>
      </w:r>
      <w:r w:rsidRPr="00286E93">
        <w:rPr>
          <w:rFonts w:ascii="Times New Roman" w:hAnsi="Times New Roman"/>
          <w:sz w:val="24"/>
          <w:szCs w:val="24"/>
        </w:rPr>
        <w:t xml:space="preserve">было </w:t>
      </w:r>
      <w:r w:rsidR="00882934" w:rsidRPr="00286E93">
        <w:rPr>
          <w:rFonts w:ascii="Times New Roman" w:hAnsi="Times New Roman"/>
          <w:sz w:val="24"/>
          <w:szCs w:val="24"/>
        </w:rPr>
        <w:t xml:space="preserve">профинансировано создание </w:t>
      </w:r>
      <w:r w:rsidRPr="00286E93">
        <w:rPr>
          <w:rFonts w:ascii="Times New Roman" w:hAnsi="Times New Roman"/>
          <w:sz w:val="24"/>
          <w:szCs w:val="24"/>
        </w:rPr>
        <w:t>27 рабочих мест для несовершеннолетних</w:t>
      </w:r>
      <w:r w:rsidR="00B522A6" w:rsidRPr="00286E93">
        <w:rPr>
          <w:rFonts w:ascii="Times New Roman" w:hAnsi="Times New Roman"/>
          <w:sz w:val="24"/>
          <w:szCs w:val="24"/>
        </w:rPr>
        <w:t xml:space="preserve"> граждан</w:t>
      </w:r>
      <w:r w:rsidRPr="00286E93">
        <w:rPr>
          <w:rFonts w:ascii="Times New Roman" w:hAnsi="Times New Roman"/>
          <w:sz w:val="24"/>
          <w:szCs w:val="24"/>
        </w:rPr>
        <w:t>.</w:t>
      </w:r>
      <w:r w:rsidR="00882934" w:rsidRPr="00286E93">
        <w:rPr>
          <w:rFonts w:ascii="Times New Roman" w:hAnsi="Times New Roman"/>
          <w:sz w:val="24"/>
          <w:szCs w:val="24"/>
        </w:rPr>
        <w:t xml:space="preserve">Подростки принимались на работу, с каждым заключался трудовой договор. </w:t>
      </w:r>
      <w:r w:rsidRPr="00286E93">
        <w:rPr>
          <w:rFonts w:ascii="Times New Roman" w:hAnsi="Times New Roman"/>
          <w:sz w:val="24"/>
          <w:szCs w:val="24"/>
        </w:rPr>
        <w:t>Заработная плата ребят составила около 10 тысяч рублей в месяц</w:t>
      </w:r>
      <w:r w:rsidR="00B522A6" w:rsidRPr="00286E93">
        <w:rPr>
          <w:rFonts w:ascii="Times New Roman" w:hAnsi="Times New Roman"/>
          <w:sz w:val="24"/>
          <w:szCs w:val="24"/>
        </w:rPr>
        <w:t xml:space="preserve">, что, согласитесь, является неплохим </w:t>
      </w:r>
      <w:r w:rsidR="00882934" w:rsidRPr="00286E93">
        <w:rPr>
          <w:rFonts w:ascii="Times New Roman" w:hAnsi="Times New Roman"/>
          <w:sz w:val="24"/>
          <w:szCs w:val="24"/>
        </w:rPr>
        <w:t>подспорьем</w:t>
      </w:r>
      <w:r w:rsidR="00B522A6" w:rsidRPr="00286E93">
        <w:rPr>
          <w:rFonts w:ascii="Times New Roman" w:hAnsi="Times New Roman"/>
          <w:sz w:val="24"/>
          <w:szCs w:val="24"/>
        </w:rPr>
        <w:t xml:space="preserve"> в семье. Ребята трудились на благоустройстве округа: сажали цветы, пропалывали газоны, поливали цветы. </w:t>
      </w:r>
      <w:r w:rsidR="00882934" w:rsidRPr="00286E93">
        <w:rPr>
          <w:rFonts w:ascii="Times New Roman" w:hAnsi="Times New Roman"/>
          <w:sz w:val="24"/>
          <w:szCs w:val="24"/>
        </w:rPr>
        <w:t>Занятость составила 4 часа в день. Организатором рабочих мест уже несколько лет подряд выступает Санкт-Петербургская общественная организация в поддержку молодежи «Мир молодежи». Местная администрация выражает благодарность за плодотворное сотрудничество председателю общественной организации Чулковой Наталье Игоревне, которая сумела об</w:t>
      </w:r>
      <w:r w:rsidR="0078125F">
        <w:rPr>
          <w:rFonts w:ascii="Times New Roman" w:hAnsi="Times New Roman"/>
          <w:sz w:val="24"/>
          <w:szCs w:val="24"/>
        </w:rPr>
        <w:t xml:space="preserve">ъединить вокруг себя подростков и </w:t>
      </w:r>
      <w:r w:rsidR="00882934" w:rsidRPr="00286E93">
        <w:rPr>
          <w:rFonts w:ascii="Times New Roman" w:hAnsi="Times New Roman"/>
          <w:sz w:val="24"/>
          <w:szCs w:val="24"/>
        </w:rPr>
        <w:t>их родителей.</w:t>
      </w:r>
    </w:p>
    <w:p w:rsidR="00303135" w:rsidRPr="00286E93" w:rsidRDefault="00EC61E5" w:rsidP="00EC61E5">
      <w:pPr>
        <w:ind w:firstLine="567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b/>
          <w:sz w:val="24"/>
          <w:szCs w:val="24"/>
        </w:rPr>
        <w:t xml:space="preserve">Опека и попечительство. </w:t>
      </w:r>
      <w:r w:rsidR="000B0F76" w:rsidRPr="00286E93">
        <w:rPr>
          <w:rFonts w:ascii="Times New Roman" w:hAnsi="Times New Roman"/>
          <w:sz w:val="24"/>
          <w:szCs w:val="24"/>
        </w:rPr>
        <w:t xml:space="preserve">Одним из важнейших направлений деятельности муниципального образования является деятельность по опеки и попечительству </w:t>
      </w:r>
      <w:r w:rsidR="0019400D" w:rsidRPr="00286E93">
        <w:rPr>
          <w:rFonts w:ascii="Times New Roman" w:hAnsi="Times New Roman"/>
          <w:sz w:val="24"/>
          <w:szCs w:val="24"/>
        </w:rPr>
        <w:t>н</w:t>
      </w:r>
      <w:r w:rsidR="00303135" w:rsidRPr="00286E93">
        <w:rPr>
          <w:rFonts w:ascii="Times New Roman" w:hAnsi="Times New Roman"/>
          <w:sz w:val="24"/>
          <w:szCs w:val="24"/>
        </w:rPr>
        <w:t>а учете</w:t>
      </w:r>
      <w:r w:rsidR="00882934" w:rsidRPr="00286E93">
        <w:rPr>
          <w:rFonts w:ascii="Times New Roman" w:hAnsi="Times New Roman"/>
          <w:sz w:val="24"/>
          <w:szCs w:val="24"/>
        </w:rPr>
        <w:t xml:space="preserve"> в отделе опеки и попечительства</w:t>
      </w:r>
      <w:r w:rsidR="00303135" w:rsidRPr="00286E93">
        <w:rPr>
          <w:rFonts w:ascii="Times New Roman" w:hAnsi="Times New Roman"/>
          <w:sz w:val="24"/>
          <w:szCs w:val="24"/>
        </w:rPr>
        <w:t xml:space="preserve"> состоят 7</w:t>
      </w:r>
      <w:r w:rsidR="0078125F">
        <w:rPr>
          <w:rFonts w:ascii="Times New Roman" w:hAnsi="Times New Roman"/>
          <w:sz w:val="24"/>
          <w:szCs w:val="24"/>
        </w:rPr>
        <w:t>7</w:t>
      </w:r>
      <w:r w:rsidR="00303135" w:rsidRPr="00286E93">
        <w:rPr>
          <w:rFonts w:ascii="Times New Roman" w:hAnsi="Times New Roman"/>
          <w:sz w:val="24"/>
          <w:szCs w:val="24"/>
        </w:rPr>
        <w:t xml:space="preserve"> подопечных </w:t>
      </w:r>
      <w:r w:rsidR="00882934" w:rsidRPr="00286E93">
        <w:rPr>
          <w:rFonts w:ascii="Times New Roman" w:hAnsi="Times New Roman"/>
          <w:sz w:val="24"/>
          <w:szCs w:val="24"/>
        </w:rPr>
        <w:t>ребенка</w:t>
      </w:r>
      <w:r w:rsidR="00303135" w:rsidRPr="00286E93">
        <w:rPr>
          <w:rFonts w:ascii="Times New Roman" w:hAnsi="Times New Roman"/>
          <w:sz w:val="24"/>
          <w:szCs w:val="24"/>
        </w:rPr>
        <w:t>, из них:</w:t>
      </w:r>
    </w:p>
    <w:p w:rsidR="00303135" w:rsidRPr="00286E93" w:rsidRDefault="00303135" w:rsidP="00EC61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 xml:space="preserve">- под безвозмездной формой опеки находятся 44 человека, </w:t>
      </w:r>
    </w:p>
    <w:p w:rsidR="00303135" w:rsidRPr="00286E93" w:rsidRDefault="00303135" w:rsidP="00EC61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 xml:space="preserve">- под возмездной формой опеки по договору о приемной семье – </w:t>
      </w:r>
      <w:r w:rsidR="0078125F">
        <w:rPr>
          <w:rFonts w:ascii="Times New Roman" w:hAnsi="Times New Roman"/>
          <w:sz w:val="24"/>
          <w:szCs w:val="24"/>
        </w:rPr>
        <w:t>33ребенка</w:t>
      </w:r>
      <w:r w:rsidRPr="00286E93">
        <w:rPr>
          <w:rFonts w:ascii="Times New Roman" w:hAnsi="Times New Roman"/>
          <w:sz w:val="24"/>
          <w:szCs w:val="24"/>
        </w:rPr>
        <w:t xml:space="preserve">, </w:t>
      </w:r>
    </w:p>
    <w:p w:rsidR="00303135" w:rsidRPr="00286E93" w:rsidRDefault="00303135" w:rsidP="00EC61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>- а также на учете состоит 390 совершеннолетних недееспособных гражданина.</w:t>
      </w:r>
    </w:p>
    <w:p w:rsidR="00303135" w:rsidRPr="00882934" w:rsidRDefault="00303135" w:rsidP="00EC61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93">
        <w:rPr>
          <w:rFonts w:ascii="Times New Roman" w:hAnsi="Times New Roman"/>
          <w:sz w:val="24"/>
          <w:szCs w:val="24"/>
        </w:rPr>
        <w:t xml:space="preserve"> Проведено 44 приема специалистов, в ходе которых принято более </w:t>
      </w:r>
      <w:r w:rsidR="00882934" w:rsidRPr="00286E93">
        <w:rPr>
          <w:rFonts w:ascii="Times New Roman" w:hAnsi="Times New Roman"/>
          <w:sz w:val="24"/>
          <w:szCs w:val="24"/>
        </w:rPr>
        <w:t>330</w:t>
      </w:r>
      <w:r w:rsidRPr="00286E93">
        <w:rPr>
          <w:rFonts w:ascii="Times New Roman" w:hAnsi="Times New Roman"/>
          <w:sz w:val="24"/>
          <w:szCs w:val="24"/>
        </w:rPr>
        <w:t xml:space="preserve"> граждан.</w:t>
      </w:r>
    </w:p>
    <w:p w:rsidR="00B65614" w:rsidRPr="00882934" w:rsidRDefault="00B65614" w:rsidP="0088293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8BD" w:rsidRPr="00FF78BD" w:rsidRDefault="00EC61E5" w:rsidP="00EC61E5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Газета «Муниципальный вестник К</w:t>
      </w:r>
      <w:r w:rsidRPr="007C2ED5">
        <w:rPr>
          <w:rFonts w:ascii="Times New Roman" w:hAnsi="Times New Roman"/>
          <w:b/>
          <w:sz w:val="24"/>
          <w:szCs w:val="24"/>
        </w:rPr>
        <w:t>онстантиновское</w:t>
      </w:r>
      <w:r>
        <w:rPr>
          <w:rFonts w:ascii="Times New Roman" w:hAnsi="Times New Roman"/>
          <w:b/>
          <w:sz w:val="24"/>
          <w:szCs w:val="24"/>
        </w:rPr>
        <w:t>»</w:t>
      </w:r>
      <w:r w:rsidRPr="007C2ED5">
        <w:rPr>
          <w:rFonts w:ascii="Times New Roman" w:hAnsi="Times New Roman"/>
          <w:b/>
          <w:sz w:val="24"/>
          <w:szCs w:val="24"/>
        </w:rPr>
        <w:t xml:space="preserve"> и официальный сайт</w:t>
      </w:r>
    </w:p>
    <w:p w:rsidR="00EC61E5" w:rsidRDefault="00FF78BD" w:rsidP="007C2ED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2ED5">
        <w:rPr>
          <w:rFonts w:ascii="Times New Roman" w:hAnsi="Times New Roman"/>
          <w:color w:val="000000"/>
          <w:sz w:val="24"/>
          <w:szCs w:val="24"/>
        </w:rPr>
        <w:lastRenderedPageBreak/>
        <w:t xml:space="preserve">Уже много лет для своих жителей муниципальное образование выпускает газету «Муниципальный вестник Константиновское». Вы можете забрать ее прямо из почтового ящика или на стойках в общественно значимых местах округа. Мы публикуем информацию о значимых событиях в жизни округа, района и города, важную правовую информацию, отвечаем на вопросы жителей. </w:t>
      </w:r>
      <w:r w:rsidR="002620A9" w:rsidRPr="002620A9">
        <w:rPr>
          <w:rFonts w:ascii="Times New Roman" w:hAnsi="Times New Roman"/>
          <w:color w:val="000000"/>
          <w:sz w:val="24"/>
          <w:szCs w:val="24"/>
        </w:rPr>
        <w:t>Публику</w:t>
      </w:r>
      <w:r w:rsidR="002620A9">
        <w:rPr>
          <w:rFonts w:ascii="Times New Roman" w:hAnsi="Times New Roman"/>
          <w:color w:val="000000"/>
          <w:sz w:val="24"/>
          <w:szCs w:val="24"/>
        </w:rPr>
        <w:t>ем</w:t>
      </w:r>
      <w:r w:rsidR="002620A9" w:rsidRPr="002620A9">
        <w:rPr>
          <w:rFonts w:ascii="Times New Roman" w:hAnsi="Times New Roman"/>
          <w:color w:val="000000"/>
          <w:sz w:val="24"/>
          <w:szCs w:val="24"/>
        </w:rPr>
        <w:t xml:space="preserve"> интервью с интересными людьми нашего муниципального образования, поздравляем наших юбиляров и тех, кто празднует золотые свадьбы, публикуем статьи про детей, спортсменов, школьников. Газета является доступным источником информации, связывающим жителей муниципального образования</w:t>
      </w:r>
      <w:r w:rsidR="002620A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F78BD" w:rsidRPr="007C2ED5" w:rsidRDefault="0019400D" w:rsidP="007C2ED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2ED5">
        <w:rPr>
          <w:rFonts w:ascii="Times New Roman" w:hAnsi="Times New Roman"/>
          <w:color w:val="000000"/>
          <w:sz w:val="24"/>
          <w:szCs w:val="24"/>
        </w:rPr>
        <w:t xml:space="preserve">За отчетный период вышли в свет 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C2ED5">
        <w:rPr>
          <w:rFonts w:ascii="Times New Roman" w:hAnsi="Times New Roman"/>
          <w:color w:val="000000"/>
          <w:sz w:val="24"/>
          <w:szCs w:val="24"/>
        </w:rPr>
        <w:t xml:space="preserve">номеров газеты общим тиражом </w:t>
      </w:r>
      <w:r>
        <w:rPr>
          <w:rFonts w:ascii="Times New Roman" w:hAnsi="Times New Roman"/>
          <w:color w:val="000000"/>
          <w:sz w:val="24"/>
          <w:szCs w:val="24"/>
        </w:rPr>
        <w:t>77500</w:t>
      </w:r>
      <w:r w:rsidRPr="007C2ED5">
        <w:rPr>
          <w:rFonts w:ascii="Times New Roman" w:hAnsi="Times New Roman"/>
          <w:color w:val="000000"/>
          <w:sz w:val="24"/>
          <w:szCs w:val="24"/>
        </w:rPr>
        <w:t xml:space="preserve"> экземпляров.</w:t>
      </w:r>
    </w:p>
    <w:p w:rsidR="00FF78BD" w:rsidRDefault="00FF78BD" w:rsidP="007C2ED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2ED5">
        <w:rPr>
          <w:rFonts w:ascii="Times New Roman" w:hAnsi="Times New Roman"/>
          <w:color w:val="000000"/>
          <w:sz w:val="24"/>
          <w:szCs w:val="24"/>
        </w:rPr>
        <w:t xml:space="preserve">Для активных пользователей интернета у нас функционирует  сайт муниципального образования Константиновское по адресу: </w:t>
      </w:r>
      <w:hyperlink r:id="rId5" w:history="1">
        <w:r w:rsidRPr="007C2ED5">
          <w:rPr>
            <w:rStyle w:val="a5"/>
            <w:rFonts w:ascii="Times New Roman" w:hAnsi="Times New Roman"/>
            <w:sz w:val="24"/>
            <w:szCs w:val="24"/>
          </w:rPr>
          <w:t>http://konstantinovskoe.spb.ru</w:t>
        </w:r>
      </w:hyperlink>
      <w:r w:rsidRPr="007C2ED5">
        <w:rPr>
          <w:rFonts w:ascii="Times New Roman" w:hAnsi="Times New Roman"/>
          <w:color w:val="000000"/>
          <w:sz w:val="24"/>
          <w:szCs w:val="24"/>
        </w:rPr>
        <w:t>. Вся информация оперативно размещается там. Заходите, знакомьтесь! Кстати, там есть форма обратной связи и вы, при желании, можете задать интересующий вас вопрос прямо на сайте.</w:t>
      </w:r>
    </w:p>
    <w:p w:rsidR="00EC61E5" w:rsidRPr="007C2ED5" w:rsidRDefault="00EC61E5" w:rsidP="00EC61E5">
      <w:pPr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C2ED5">
        <w:rPr>
          <w:rFonts w:ascii="Times New Roman" w:hAnsi="Times New Roman"/>
          <w:b/>
          <w:sz w:val="24"/>
          <w:szCs w:val="24"/>
          <w:lang w:eastAsia="ru-RU"/>
        </w:rPr>
        <w:t>Обращения граждан</w:t>
      </w:r>
    </w:p>
    <w:p w:rsidR="00EC61E5" w:rsidRPr="00FF78BD" w:rsidRDefault="00EC61E5" w:rsidP="00EC61E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местную администрацию МО Константиновское в 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 году поступило 2265 </w:t>
      </w: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</w:t>
      </w: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 них более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1000</w:t>
      </w: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 вопросам опеки и попечительства,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около 1000</w:t>
      </w: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вопросы благоустройства, остальные обращения - по иным вопросам. </w:t>
      </w:r>
    </w:p>
    <w:p w:rsidR="00EC61E5" w:rsidRDefault="00EC61E5" w:rsidP="00EC61E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вопросами, содержащимися в обращениях граждан, являются:</w:t>
      </w:r>
    </w:p>
    <w:p w:rsidR="00EC61E5" w:rsidRPr="00FF78BD" w:rsidRDefault="00EC61E5" w:rsidP="00EC61E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оформление опеки и приемной семьи; вопросы усыновления, вопросы купли-продажи недвижимости, собственниками которых являются несовершеннолетние дети; споры по воспитанию детей между родителями.</w:t>
      </w:r>
    </w:p>
    <w:p w:rsidR="00EC61E5" w:rsidRPr="00FF78BD" w:rsidRDefault="00EC61E5" w:rsidP="00EC61E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арковк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личного автотранспорта</w:t>
      </w: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зеленых насаж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дений, детских и спортивных площадок.</w:t>
      </w:r>
    </w:p>
    <w:p w:rsidR="00EC61E5" w:rsidRPr="00FF78BD" w:rsidRDefault="00EC61E5" w:rsidP="00EC61E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благоустройств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ории Муниципального образования,</w:t>
      </w:r>
      <w:r w:rsidRPr="00FF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основном, восстановление поврежденного асфальтированного покрытия и санитарная вырубка аварийных деревьев.</w:t>
      </w:r>
    </w:p>
    <w:p w:rsidR="00EC61E5" w:rsidRDefault="00EC61E5" w:rsidP="00EC61E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1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заявления граждан рассмотрены и даны ответы заявителям в установленные законодательством сроки.</w:t>
      </w:r>
    </w:p>
    <w:p w:rsidR="00EC61E5" w:rsidRPr="008A0D24" w:rsidRDefault="00EC61E5" w:rsidP="00EC61E5">
      <w:pPr>
        <w:spacing w:before="100" w:beforeAutospacing="1" w:after="100" w:afterAutospacing="1"/>
        <w:ind w:firstLine="567"/>
        <w:rPr>
          <w:rFonts w:ascii="Times New Roman" w:hAnsi="Times New Roman"/>
          <w:b/>
          <w:sz w:val="24"/>
          <w:szCs w:val="24"/>
        </w:rPr>
      </w:pPr>
      <w:r w:rsidRPr="008A0D24">
        <w:rPr>
          <w:rFonts w:ascii="Times New Roman" w:hAnsi="Times New Roman"/>
          <w:b/>
          <w:sz w:val="24"/>
          <w:szCs w:val="24"/>
        </w:rPr>
        <w:t>Закупка товаров, работ, услуг</w:t>
      </w:r>
    </w:p>
    <w:p w:rsidR="00EC61E5" w:rsidRDefault="00EC61E5" w:rsidP="00EC61E5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Закупки для реализации вопросов местного значения проводились в строгом </w:t>
      </w:r>
      <w:r w:rsidRPr="008A0D24">
        <w:rPr>
          <w:rFonts w:ascii="Times New Roman" w:hAnsi="Times New Roman"/>
          <w:sz w:val="24"/>
          <w:szCs w:val="24"/>
        </w:rPr>
        <w:t>соответствии с Федеральным законом от 05.04.2013 № 44-ФЗ «О контрактной системе в сфере закупок, товаров, работ, услуг, для обеспечения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нужд».</w:t>
      </w:r>
    </w:p>
    <w:p w:rsidR="00EC61E5" w:rsidRDefault="00EC61E5" w:rsidP="00EC61E5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проведено: электронных аукционов- 7, электронных конкурсов-1, запросов котировок-1. Все закупки проводились в соответствии с утвержденным планом-графиком на 2020 год.</w:t>
      </w:r>
    </w:p>
    <w:p w:rsidR="00EC61E5" w:rsidRPr="008A0D24" w:rsidRDefault="00EC61E5" w:rsidP="00EC61E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D24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за отчетный период было заключено </w:t>
      </w:r>
      <w:r>
        <w:rPr>
          <w:rFonts w:ascii="Times New Roman" w:hAnsi="Times New Roman"/>
          <w:sz w:val="24"/>
          <w:szCs w:val="24"/>
        </w:rPr>
        <w:t>66 контрактов и договоров</w:t>
      </w:r>
      <w:r w:rsidRPr="008A0D24">
        <w:rPr>
          <w:rFonts w:ascii="Times New Roman" w:hAnsi="Times New Roman"/>
          <w:sz w:val="24"/>
          <w:szCs w:val="24"/>
        </w:rPr>
        <w:t>. Информация о муниципальных контрактах публично размещалась в Единой информационной системе в сфере закупок на официальном сайте Российской Федерации в сети Интернет: zakupki.gov.ru.</w:t>
      </w:r>
    </w:p>
    <w:p w:rsidR="00CE61D2" w:rsidRPr="00CE61D2" w:rsidRDefault="00CE61D2" w:rsidP="00CE61D2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29" w:rsidRPr="002D4A29" w:rsidRDefault="00EC61E5" w:rsidP="00EC61E5">
      <w:pPr>
        <w:ind w:firstLine="567"/>
        <w:rPr>
          <w:rFonts w:ascii="Times New Roman" w:hAnsi="Times New Roman"/>
          <w:b/>
          <w:sz w:val="24"/>
          <w:szCs w:val="24"/>
        </w:rPr>
      </w:pPr>
      <w:r w:rsidRPr="002D4A29">
        <w:rPr>
          <w:rFonts w:ascii="Times New Roman" w:hAnsi="Times New Roman"/>
          <w:b/>
          <w:bCs/>
          <w:sz w:val="24"/>
          <w:szCs w:val="24"/>
        </w:rPr>
        <w:lastRenderedPageBreak/>
        <w:t>Основные задачи на 2021 год</w:t>
      </w:r>
    </w:p>
    <w:p w:rsidR="002D4A29" w:rsidRPr="002D4A29" w:rsidRDefault="002D4A29" w:rsidP="002D4A2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4A29">
        <w:rPr>
          <w:rFonts w:ascii="Times New Roman" w:hAnsi="Times New Roman"/>
          <w:sz w:val="24"/>
          <w:szCs w:val="24"/>
        </w:rPr>
        <w:t>– качественное и полноценное исполнение ведомственных целевых программ в рамках принятого бюджета.</w:t>
      </w:r>
    </w:p>
    <w:p w:rsidR="002D4A29" w:rsidRPr="002D4A29" w:rsidRDefault="00EC61E5" w:rsidP="00EC61E5">
      <w:pPr>
        <w:ind w:firstLine="567"/>
        <w:rPr>
          <w:rFonts w:ascii="Times New Roman" w:hAnsi="Times New Roman"/>
          <w:b/>
          <w:sz w:val="24"/>
          <w:szCs w:val="24"/>
        </w:rPr>
      </w:pPr>
      <w:r w:rsidRPr="002D4A29">
        <w:rPr>
          <w:rFonts w:ascii="Times New Roman" w:hAnsi="Times New Roman"/>
          <w:b/>
          <w:sz w:val="24"/>
          <w:szCs w:val="24"/>
        </w:rPr>
        <w:t>Приоритетными направлениями в работе в 2021 году останутся:</w:t>
      </w:r>
    </w:p>
    <w:p w:rsidR="002D4A29" w:rsidRPr="002D4A29" w:rsidRDefault="002D4A29" w:rsidP="002D4A2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4A29">
        <w:rPr>
          <w:rFonts w:ascii="Times New Roman" w:hAnsi="Times New Roman"/>
          <w:sz w:val="24"/>
          <w:szCs w:val="24"/>
        </w:rPr>
        <w:t>- благоустройство территории;</w:t>
      </w:r>
    </w:p>
    <w:p w:rsidR="002D4A29" w:rsidRPr="002D4A29" w:rsidRDefault="002D4A29" w:rsidP="002D4A2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4A29">
        <w:rPr>
          <w:rFonts w:ascii="Times New Roman" w:hAnsi="Times New Roman"/>
          <w:sz w:val="24"/>
          <w:szCs w:val="24"/>
        </w:rPr>
        <w:t>-досуговые мероприятия для жителей округа, мероприятия по сохранению</w:t>
      </w:r>
      <w:r w:rsidR="00882934">
        <w:rPr>
          <w:rFonts w:ascii="Times New Roman" w:hAnsi="Times New Roman"/>
          <w:sz w:val="24"/>
          <w:szCs w:val="24"/>
        </w:rPr>
        <w:t xml:space="preserve"> местных</w:t>
      </w:r>
      <w:r w:rsidRPr="002D4A29">
        <w:rPr>
          <w:rFonts w:ascii="Times New Roman" w:hAnsi="Times New Roman"/>
          <w:sz w:val="24"/>
          <w:szCs w:val="24"/>
        </w:rPr>
        <w:t xml:space="preserve"> традиций и обрядов;</w:t>
      </w:r>
      <w:r w:rsidR="00882934">
        <w:rPr>
          <w:rFonts w:ascii="Times New Roman" w:hAnsi="Times New Roman"/>
          <w:sz w:val="24"/>
          <w:szCs w:val="24"/>
        </w:rPr>
        <w:t xml:space="preserve"> патриотическое воспитание граждан.</w:t>
      </w:r>
    </w:p>
    <w:p w:rsidR="002D4A29" w:rsidRDefault="002D4A29" w:rsidP="002D4A2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4A29">
        <w:rPr>
          <w:rFonts w:ascii="Times New Roman" w:hAnsi="Times New Roman"/>
          <w:sz w:val="24"/>
          <w:szCs w:val="24"/>
        </w:rPr>
        <w:t>-мероприятия в области опеки и попечительства.</w:t>
      </w:r>
    </w:p>
    <w:p w:rsidR="0078125F" w:rsidRDefault="0078125F" w:rsidP="002D4A2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-трудоустройство несовершеннолетних граждан в свободное от учебы время.</w:t>
      </w:r>
      <w:bookmarkStart w:id="0" w:name="_GoBack"/>
      <w:bookmarkEnd w:id="0"/>
    </w:p>
    <w:p w:rsidR="00CE61D2" w:rsidRDefault="00882934" w:rsidP="007C2ED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1E5">
        <w:rPr>
          <w:rFonts w:ascii="Times New Roman" w:hAnsi="Times New Roman"/>
          <w:b/>
          <w:sz w:val="24"/>
          <w:szCs w:val="24"/>
        </w:rPr>
        <w:t>Спасибо за внимание</w:t>
      </w:r>
      <w:r>
        <w:rPr>
          <w:rFonts w:ascii="Times New Roman" w:hAnsi="Times New Roman"/>
          <w:sz w:val="24"/>
          <w:szCs w:val="24"/>
        </w:rPr>
        <w:t>.</w:t>
      </w:r>
    </w:p>
    <w:sectPr w:rsidR="00CE61D2" w:rsidSect="00EC61E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9CD"/>
    <w:multiLevelType w:val="hybridMultilevel"/>
    <w:tmpl w:val="C848F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60909"/>
    <w:multiLevelType w:val="hybridMultilevel"/>
    <w:tmpl w:val="C3C61764"/>
    <w:lvl w:ilvl="0" w:tplc="26C48E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0E36DE"/>
    <w:multiLevelType w:val="hybridMultilevel"/>
    <w:tmpl w:val="3A2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75B8"/>
    <w:rsid w:val="000B0F76"/>
    <w:rsid w:val="00111ED2"/>
    <w:rsid w:val="0019400D"/>
    <w:rsid w:val="002620A9"/>
    <w:rsid w:val="002726F5"/>
    <w:rsid w:val="00286E93"/>
    <w:rsid w:val="002D4A29"/>
    <w:rsid w:val="00303135"/>
    <w:rsid w:val="003C041F"/>
    <w:rsid w:val="0046271C"/>
    <w:rsid w:val="00471D20"/>
    <w:rsid w:val="004D1BCD"/>
    <w:rsid w:val="005407A3"/>
    <w:rsid w:val="005B36E9"/>
    <w:rsid w:val="007013B6"/>
    <w:rsid w:val="0076027E"/>
    <w:rsid w:val="0078125F"/>
    <w:rsid w:val="007A75B8"/>
    <w:rsid w:val="007C2ED5"/>
    <w:rsid w:val="00882934"/>
    <w:rsid w:val="008A0D24"/>
    <w:rsid w:val="008A74BA"/>
    <w:rsid w:val="008D3922"/>
    <w:rsid w:val="009438AC"/>
    <w:rsid w:val="009E73EA"/>
    <w:rsid w:val="00B01BD4"/>
    <w:rsid w:val="00B522A6"/>
    <w:rsid w:val="00B65614"/>
    <w:rsid w:val="00B817EC"/>
    <w:rsid w:val="00C93760"/>
    <w:rsid w:val="00CE61D2"/>
    <w:rsid w:val="00DD51EB"/>
    <w:rsid w:val="00E17105"/>
    <w:rsid w:val="00EC61E5"/>
    <w:rsid w:val="00F86DB8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AC"/>
    <w:pPr>
      <w:ind w:left="708"/>
    </w:pPr>
  </w:style>
  <w:style w:type="paragraph" w:styleId="a4">
    <w:name w:val="Normal (Web)"/>
    <w:basedOn w:val="a"/>
    <w:uiPriority w:val="99"/>
    <w:unhideWhenUsed/>
    <w:rsid w:val="0094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F78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AC"/>
    <w:pPr>
      <w:ind w:left="708"/>
    </w:pPr>
  </w:style>
  <w:style w:type="paragraph" w:styleId="a4">
    <w:name w:val="Normal (Web)"/>
    <w:basedOn w:val="a"/>
    <w:uiPriority w:val="99"/>
    <w:unhideWhenUsed/>
    <w:rsid w:val="0094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F78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stantinovskoe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2021-02-20T08:24:00Z</cp:lastPrinted>
  <dcterms:created xsi:type="dcterms:W3CDTF">2021-02-20T10:04:00Z</dcterms:created>
  <dcterms:modified xsi:type="dcterms:W3CDTF">2021-02-20T10:06:00Z</dcterms:modified>
</cp:coreProperties>
</file>