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F4" w:rsidRPr="00A912C4" w:rsidRDefault="00FE13F4" w:rsidP="00A912C4">
      <w:pPr>
        <w:spacing w:after="200" w:line="276" w:lineRule="auto"/>
        <w:rPr>
          <w:rStyle w:val="5"/>
          <w:bCs w:val="0"/>
          <w:sz w:val="24"/>
          <w:shd w:val="clear" w:color="auto" w:fill="auto"/>
        </w:rPr>
      </w:pPr>
    </w:p>
    <w:p w:rsidR="00FE13F4" w:rsidRDefault="00FE13F4" w:rsidP="00A912C4">
      <w:pPr>
        <w:pStyle w:val="50"/>
        <w:shd w:val="clear" w:color="auto" w:fill="auto"/>
        <w:spacing w:after="0"/>
        <w:ind w:left="6360"/>
        <w:jc w:val="left"/>
        <w:rPr>
          <w:rStyle w:val="5"/>
          <w:color w:val="000000"/>
        </w:rPr>
      </w:pPr>
      <w:r w:rsidRPr="00A912C4">
        <w:rPr>
          <w:rStyle w:val="5"/>
          <w:color w:val="000000"/>
        </w:rPr>
        <w:t>Приложение к решению Муниципального Совета от</w:t>
      </w:r>
      <w:r w:rsidR="00D30568">
        <w:rPr>
          <w:rStyle w:val="5"/>
          <w:color w:val="000000"/>
        </w:rPr>
        <w:t>26.09.2018</w:t>
      </w:r>
      <w:r w:rsidRPr="00A912C4">
        <w:rPr>
          <w:rStyle w:val="5"/>
          <w:color w:val="000000"/>
        </w:rPr>
        <w:t xml:space="preserve"> №</w:t>
      </w:r>
      <w:r w:rsidR="00D30568">
        <w:rPr>
          <w:rStyle w:val="5"/>
          <w:color w:val="000000"/>
        </w:rPr>
        <w:t>40</w:t>
      </w:r>
      <w:r w:rsidR="00350BDF">
        <w:rPr>
          <w:rStyle w:val="5"/>
          <w:color w:val="000000"/>
        </w:rPr>
        <w:t xml:space="preserve"> (в редакции решения № 27 от 22.11.2023)</w:t>
      </w:r>
    </w:p>
    <w:p w:rsidR="00A912C4" w:rsidRPr="00A912C4" w:rsidRDefault="00A912C4" w:rsidP="00FE13F4">
      <w:pPr>
        <w:pStyle w:val="50"/>
        <w:shd w:val="clear" w:color="auto" w:fill="auto"/>
        <w:spacing w:after="0"/>
        <w:ind w:left="6360"/>
      </w:pPr>
    </w:p>
    <w:p w:rsidR="00FE13F4" w:rsidRPr="00A912C4" w:rsidRDefault="00FE13F4" w:rsidP="00A912C4">
      <w:pPr>
        <w:pStyle w:val="20"/>
        <w:shd w:val="clear" w:color="auto" w:fill="auto"/>
        <w:spacing w:before="0" w:after="0"/>
        <w:ind w:right="397" w:firstLine="567"/>
        <w:jc w:val="center"/>
        <w:rPr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ПОРЯДОК</w:t>
      </w:r>
    </w:p>
    <w:p w:rsidR="00350BDF" w:rsidRDefault="005D0257" w:rsidP="00A912C4">
      <w:pPr>
        <w:pStyle w:val="20"/>
        <w:shd w:val="clear" w:color="auto" w:fill="auto"/>
        <w:spacing w:before="0" w:after="0"/>
        <w:ind w:right="397" w:firstLine="567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ПРИМЕНЕНИЯ К МУНИЦИПАЛЬНЫМ СЛУЖАЩИМ</w:t>
      </w:r>
      <w:r w:rsidR="00FE13F4" w:rsidRPr="00A912C4">
        <w:rPr>
          <w:rStyle w:val="2"/>
          <w:color w:val="000000"/>
          <w:sz w:val="24"/>
          <w:szCs w:val="24"/>
        </w:rPr>
        <w:t xml:space="preserve"> ВНУТРИГОРОДСКОГО МУНИЦИПАЛЬНОГО ОБРАЗОВАНИЯ </w:t>
      </w:r>
      <w:r w:rsidR="00350BDF">
        <w:rPr>
          <w:rStyle w:val="2"/>
          <w:color w:val="000000"/>
          <w:sz w:val="24"/>
          <w:szCs w:val="24"/>
        </w:rPr>
        <w:t>ГОРОДА ФЕДЕРАЛЬНОГО ЗНАЧЕНИЯ</w:t>
      </w:r>
    </w:p>
    <w:p w:rsidR="00FE13F4" w:rsidRPr="00A912C4" w:rsidRDefault="00FE13F4" w:rsidP="00A912C4">
      <w:pPr>
        <w:pStyle w:val="20"/>
        <w:shd w:val="clear" w:color="auto" w:fill="auto"/>
        <w:spacing w:before="0" w:after="0"/>
        <w:ind w:right="397" w:firstLine="567"/>
        <w:jc w:val="center"/>
        <w:rPr>
          <w:rStyle w:val="2"/>
          <w:color w:val="000000"/>
          <w:sz w:val="24"/>
          <w:szCs w:val="24"/>
        </w:rPr>
      </w:pPr>
      <w:r w:rsidRPr="00A912C4">
        <w:rPr>
          <w:rStyle w:val="2"/>
          <w:color w:val="000000"/>
          <w:sz w:val="24"/>
          <w:szCs w:val="24"/>
        </w:rPr>
        <w:t>САНКТ- ПЕТЕРБУРГА МУНИЦИПАЛЬН</w:t>
      </w:r>
      <w:r w:rsidR="00350BDF">
        <w:rPr>
          <w:rStyle w:val="2"/>
          <w:color w:val="000000"/>
          <w:sz w:val="24"/>
          <w:szCs w:val="24"/>
        </w:rPr>
        <w:t>ЫЙ ОКРУГ</w:t>
      </w:r>
      <w:r w:rsidRPr="00A912C4">
        <w:rPr>
          <w:rStyle w:val="2"/>
          <w:color w:val="000000"/>
          <w:sz w:val="24"/>
          <w:szCs w:val="24"/>
        </w:rPr>
        <w:t xml:space="preserve"> КОНСТАНТИНОВСКОЕ </w:t>
      </w:r>
      <w:r w:rsidR="005D0257">
        <w:rPr>
          <w:rStyle w:val="2"/>
          <w:color w:val="000000"/>
          <w:sz w:val="24"/>
          <w:szCs w:val="24"/>
        </w:rPr>
        <w:t>ВЗ</w:t>
      </w:r>
      <w:r w:rsidR="006B300F">
        <w:rPr>
          <w:rStyle w:val="2"/>
          <w:color w:val="000000"/>
          <w:sz w:val="24"/>
          <w:szCs w:val="24"/>
        </w:rPr>
        <w:t>Ы</w:t>
      </w:r>
      <w:r w:rsidR="005D0257">
        <w:rPr>
          <w:rStyle w:val="2"/>
          <w:color w:val="000000"/>
          <w:sz w:val="24"/>
          <w:szCs w:val="24"/>
        </w:rPr>
        <w:t>СКАНИЙ ЗА СОВЕРШЕНИЕ КОРРУПЦИОННЫХ ПРАВОНАРУШЕНИЙ</w:t>
      </w:r>
    </w:p>
    <w:p w:rsidR="00FE13F4" w:rsidRPr="00A912C4" w:rsidRDefault="00FE13F4" w:rsidP="00FE13F4">
      <w:pPr>
        <w:pStyle w:val="20"/>
        <w:shd w:val="clear" w:color="auto" w:fill="auto"/>
        <w:spacing w:before="0" w:after="0"/>
        <w:ind w:firstLine="567"/>
        <w:jc w:val="center"/>
        <w:rPr>
          <w:sz w:val="24"/>
          <w:szCs w:val="24"/>
        </w:rPr>
      </w:pPr>
    </w:p>
    <w:p w:rsidR="00D81A6D" w:rsidRDefault="0099632C" w:rsidP="0099632C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81A6D">
        <w:rPr>
          <w:rFonts w:eastAsiaTheme="minorHAnsi"/>
          <w:sz w:val="24"/>
          <w:szCs w:val="24"/>
          <w:lang w:eastAsia="en-US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D81A6D">
        <w:rPr>
          <w:rFonts w:eastAsiaTheme="minorHAnsi"/>
          <w:sz w:val="24"/>
          <w:szCs w:val="24"/>
          <w:lang w:eastAsia="en-US"/>
        </w:rPr>
        <w:t xml:space="preserve">Федеральным законом </w:t>
      </w:r>
      <w:r w:rsidR="00D81A6D">
        <w:rPr>
          <w:rStyle w:val="2"/>
          <w:color w:val="000000"/>
          <w:sz w:val="24"/>
          <w:szCs w:val="24"/>
        </w:rPr>
        <w:t xml:space="preserve">от 02.03.2007 года </w:t>
      </w:r>
      <w:r w:rsidR="00D81A6D" w:rsidRPr="00A912C4">
        <w:rPr>
          <w:rStyle w:val="2"/>
          <w:color w:val="000000"/>
          <w:sz w:val="24"/>
          <w:szCs w:val="24"/>
        </w:rPr>
        <w:t>№25-ФЗ «О муниципальной службе в Российской Федерации»</w:t>
      </w:r>
      <w:r w:rsidR="00D81A6D">
        <w:rPr>
          <w:rStyle w:val="2"/>
          <w:color w:val="000000"/>
          <w:sz w:val="24"/>
          <w:szCs w:val="24"/>
        </w:rPr>
        <w:t xml:space="preserve">, </w:t>
      </w:r>
      <w:r w:rsidRPr="00D81A6D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7" w:history="1">
        <w:r w:rsidRPr="00D81A6D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D81A6D">
        <w:rPr>
          <w:rFonts w:eastAsiaTheme="minorHAnsi"/>
          <w:sz w:val="24"/>
          <w:szCs w:val="24"/>
          <w:lang w:eastAsia="en-US"/>
        </w:rPr>
        <w:t xml:space="preserve"> от 25 декабря 2008 года N 273-ФЗ "О противодействии коррупции" и другими федеральными законами, налагаются </w:t>
      </w:r>
      <w:r w:rsidR="00D81A6D">
        <w:rPr>
          <w:rFonts w:eastAsiaTheme="minorHAnsi"/>
          <w:sz w:val="24"/>
          <w:szCs w:val="24"/>
          <w:lang w:eastAsia="en-US"/>
        </w:rPr>
        <w:t>следующие взыскания:</w:t>
      </w:r>
    </w:p>
    <w:p w:rsidR="00D81A6D" w:rsidRDefault="00D81A6D" w:rsidP="00D81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замечание;</w:t>
      </w:r>
    </w:p>
    <w:p w:rsidR="00D81A6D" w:rsidRDefault="00D81A6D" w:rsidP="00D81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выговор;</w:t>
      </w:r>
    </w:p>
    <w:p w:rsidR="0099632C" w:rsidRPr="00D81A6D" w:rsidRDefault="00D81A6D" w:rsidP="00D81A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увольнение с муниципальной службы в связи с утратой доверия.</w:t>
      </w:r>
    </w:p>
    <w:p w:rsidR="00350BDF" w:rsidRPr="00350BDF" w:rsidRDefault="00350BDF" w:rsidP="00E722CD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 w:line="240" w:lineRule="auto"/>
        <w:ind w:right="-1" w:firstLine="567"/>
        <w:rPr>
          <w:rStyle w:val="2"/>
          <w:sz w:val="24"/>
          <w:szCs w:val="24"/>
          <w:shd w:val="clear" w:color="auto" w:fill="auto"/>
        </w:rPr>
      </w:pPr>
      <w:r w:rsidRPr="00350BDF">
        <w:rPr>
          <w:rStyle w:val="2"/>
          <w:color w:val="000000"/>
          <w:sz w:val="24"/>
          <w:szCs w:val="24"/>
        </w:rPr>
        <w:t>Порядок применения к муниципальным служащим внутригородского муниципального образования города федерального значения Санкт-Петербурга муниципальный округ Константиновское (далее по тексту - муниципальных служащих) взысканий за совершение коррупционных правонарушений производится в соответствии с соответствующим муниципальным правовым актом</w:t>
      </w:r>
      <w:r w:rsidRPr="00350BDF">
        <w:rPr>
          <w:rStyle w:val="2"/>
          <w:color w:val="000000"/>
          <w:sz w:val="24"/>
          <w:szCs w:val="24"/>
        </w:rPr>
        <w:t>.</w:t>
      </w:r>
    </w:p>
    <w:p w:rsidR="00E722CD" w:rsidRPr="00E722CD" w:rsidRDefault="00E722CD" w:rsidP="00E722CD">
      <w:pPr>
        <w:pStyle w:val="20"/>
        <w:numPr>
          <w:ilvl w:val="0"/>
          <w:numId w:val="4"/>
        </w:numPr>
        <w:shd w:val="clear" w:color="auto" w:fill="auto"/>
        <w:tabs>
          <w:tab w:val="left" w:pos="942"/>
          <w:tab w:val="left" w:pos="9923"/>
        </w:tabs>
        <w:spacing w:before="0" w:after="0" w:line="240" w:lineRule="auto"/>
        <w:ind w:right="-1" w:firstLine="567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Взыскания за совершение коррупционных правонарушений применяются на основании:</w:t>
      </w:r>
    </w:p>
    <w:p w:rsidR="00E722CD" w:rsidRPr="00350BDF" w:rsidRDefault="00E722CD" w:rsidP="00E722CD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350BDF">
        <w:rPr>
          <w:rFonts w:eastAsiaTheme="minorHAnsi"/>
          <w:sz w:val="24"/>
          <w:szCs w:val="24"/>
          <w:lang w:eastAsia="en-US"/>
        </w:rPr>
        <w:t>1)</w:t>
      </w:r>
      <w:r w:rsidR="00350BDF" w:rsidRPr="00350BDF">
        <w:rPr>
          <w:rFonts w:eastAsiaTheme="minorHAnsi"/>
          <w:sz w:val="24"/>
          <w:szCs w:val="24"/>
          <w:lang w:eastAsia="en-US"/>
        </w:rPr>
        <w:t xml:space="preserve"> </w:t>
      </w:r>
      <w:r w:rsidR="00350BDF" w:rsidRPr="00350BDF">
        <w:rPr>
          <w:rFonts w:eastAsiaTheme="minorHAnsi"/>
          <w:sz w:val="24"/>
          <w:szCs w:val="24"/>
          <w:lang w:eastAsia="en-US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25.12.2008 №273-ФЗ «О противодействии коррупции» уполномоченным подразделением Администрации Президента Российской Федерации</w:t>
      </w:r>
      <w:r w:rsidRPr="00350BDF">
        <w:rPr>
          <w:rFonts w:eastAsiaTheme="minorHAnsi"/>
          <w:sz w:val="24"/>
          <w:szCs w:val="24"/>
          <w:lang w:eastAsia="en-US"/>
        </w:rPr>
        <w:t>;</w:t>
      </w:r>
    </w:p>
    <w:p w:rsidR="00E722CD" w:rsidRPr="00E722CD" w:rsidRDefault="00E722CD" w:rsidP="00E722CD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722CD">
        <w:rPr>
          <w:rFonts w:eastAsiaTheme="minorHAnsi"/>
          <w:sz w:val="24"/>
          <w:szCs w:val="24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722CD" w:rsidRPr="00E722CD" w:rsidRDefault="00E722CD" w:rsidP="00E722CD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E722CD">
        <w:rPr>
          <w:rFonts w:eastAsiaTheme="minorHAnsi"/>
          <w:sz w:val="24"/>
          <w:szCs w:val="24"/>
          <w:lang w:eastAsia="en-US"/>
        </w:rPr>
        <w:t>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E722CD" w:rsidRPr="00E722CD" w:rsidRDefault="00E722CD" w:rsidP="00E722CD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E722CD">
        <w:rPr>
          <w:rFonts w:eastAsiaTheme="minorHAnsi"/>
          <w:sz w:val="24"/>
          <w:szCs w:val="24"/>
          <w:lang w:eastAsia="en-US"/>
        </w:rPr>
        <w:t>) объяснений муниципального служащего;</w:t>
      </w:r>
    </w:p>
    <w:p w:rsidR="00E722CD" w:rsidRPr="00CE68CA" w:rsidRDefault="00E722CD" w:rsidP="00CE68CA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</w:t>
      </w:r>
      <w:r w:rsidRPr="00E722CD">
        <w:rPr>
          <w:rFonts w:eastAsiaTheme="minorHAnsi"/>
          <w:sz w:val="24"/>
          <w:szCs w:val="24"/>
          <w:lang w:eastAsia="en-US"/>
        </w:rPr>
        <w:t>) иных материалов.</w:t>
      </w:r>
    </w:p>
    <w:p w:rsidR="00E722CD" w:rsidRPr="00E722CD" w:rsidRDefault="00E722CD" w:rsidP="00E722CD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722CD">
        <w:rPr>
          <w:rFonts w:eastAsiaTheme="minorHAnsi"/>
          <w:sz w:val="24"/>
          <w:szCs w:val="24"/>
          <w:lang w:eastAsia="en-US"/>
        </w:rPr>
        <w:t>При применении взысканий</w:t>
      </w:r>
      <w:r>
        <w:rPr>
          <w:rFonts w:eastAsiaTheme="minorHAnsi"/>
          <w:sz w:val="24"/>
          <w:szCs w:val="24"/>
          <w:lang w:eastAsia="en-US"/>
        </w:rPr>
        <w:t xml:space="preserve"> за совершение коррупционных правонарушений </w:t>
      </w:r>
      <w:r w:rsidRPr="00E722CD">
        <w:rPr>
          <w:rFonts w:eastAsiaTheme="minorHAnsi"/>
          <w:sz w:val="24"/>
          <w:szCs w:val="24"/>
          <w:lang w:eastAsia="en-US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619B2" w:rsidRPr="00F619B2" w:rsidRDefault="00F619B2" w:rsidP="00F619B2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F619B2">
        <w:rPr>
          <w:rFonts w:eastAsiaTheme="minorHAnsi"/>
          <w:sz w:val="24"/>
          <w:szCs w:val="24"/>
          <w:lang w:eastAsia="en-US"/>
        </w:rPr>
        <w:lastRenderedPageBreak/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8" w:history="1">
        <w:r w:rsidRPr="00F619B2">
          <w:rPr>
            <w:rFonts w:eastAsiaTheme="minorHAnsi"/>
            <w:sz w:val="24"/>
            <w:szCs w:val="24"/>
            <w:lang w:eastAsia="en-US"/>
          </w:rPr>
          <w:t>часть 1</w:t>
        </w:r>
      </w:hyperlink>
      <w:r w:rsidRPr="00F619B2">
        <w:rPr>
          <w:rFonts w:eastAsiaTheme="minorHAnsi"/>
          <w:sz w:val="24"/>
          <w:szCs w:val="24"/>
          <w:lang w:eastAsia="en-US"/>
        </w:rPr>
        <w:t xml:space="preserve"> или </w:t>
      </w:r>
      <w:hyperlink r:id="rId9" w:history="1">
        <w:r w:rsidRPr="00F619B2">
          <w:rPr>
            <w:rFonts w:eastAsiaTheme="minorHAnsi"/>
            <w:sz w:val="24"/>
            <w:szCs w:val="24"/>
            <w:lang w:eastAsia="en-US"/>
          </w:rPr>
          <w:t>2</w:t>
        </w:r>
      </w:hyperlink>
      <w:r w:rsidRPr="00F619B2">
        <w:rPr>
          <w:rFonts w:eastAsiaTheme="minorHAnsi"/>
          <w:sz w:val="24"/>
          <w:szCs w:val="24"/>
          <w:lang w:eastAsia="en-US"/>
        </w:rPr>
        <w:t xml:space="preserve"> статьи</w:t>
      </w:r>
      <w:r>
        <w:rPr>
          <w:rFonts w:eastAsiaTheme="minorHAnsi"/>
          <w:sz w:val="24"/>
          <w:szCs w:val="24"/>
          <w:lang w:eastAsia="en-US"/>
        </w:rPr>
        <w:t xml:space="preserve"> 27.1 Федерального закона </w:t>
      </w:r>
      <w:r>
        <w:rPr>
          <w:rStyle w:val="2"/>
          <w:color w:val="000000"/>
          <w:sz w:val="24"/>
          <w:szCs w:val="24"/>
        </w:rPr>
        <w:t xml:space="preserve">от 02.03.2007 года </w:t>
      </w:r>
      <w:r w:rsidRPr="00A912C4">
        <w:rPr>
          <w:rStyle w:val="2"/>
          <w:color w:val="000000"/>
          <w:sz w:val="24"/>
          <w:szCs w:val="24"/>
        </w:rPr>
        <w:t>№25-ФЗ «О муниципальной службе в Российской Федерации»</w:t>
      </w:r>
      <w:r>
        <w:rPr>
          <w:rStyle w:val="2"/>
          <w:color w:val="000000"/>
          <w:sz w:val="24"/>
          <w:szCs w:val="24"/>
        </w:rPr>
        <w:t>.</w:t>
      </w:r>
    </w:p>
    <w:p w:rsidR="00F619B2" w:rsidRPr="00F619B2" w:rsidRDefault="00F619B2" w:rsidP="00F619B2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Порядок применения и снятия дисциплинарных взысканий определяется трудовым законодательством Российской Федерации.</w:t>
      </w:r>
    </w:p>
    <w:p w:rsidR="00CE68CA" w:rsidRDefault="00CE68CA" w:rsidP="00CE68CA">
      <w:pPr>
        <w:pStyle w:val="20"/>
        <w:shd w:val="clear" w:color="auto" w:fill="auto"/>
        <w:tabs>
          <w:tab w:val="left" w:pos="937"/>
          <w:tab w:val="left" w:pos="9923"/>
        </w:tabs>
        <w:spacing w:before="0" w:after="0"/>
        <w:ind w:left="680" w:right="-1"/>
        <w:rPr>
          <w:rStyle w:val="2"/>
          <w:sz w:val="24"/>
          <w:szCs w:val="24"/>
          <w:shd w:val="clear" w:color="auto" w:fill="auto"/>
        </w:rPr>
      </w:pPr>
    </w:p>
    <w:p w:rsidR="00F619B2" w:rsidRDefault="00F619B2" w:rsidP="00AD0BAC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F619B2">
        <w:rPr>
          <w:rFonts w:eastAsiaTheme="minorHAnsi"/>
          <w:sz w:val="24"/>
          <w:szCs w:val="24"/>
          <w:lang w:eastAsia="en-US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</w:t>
      </w:r>
      <w:r w:rsidR="00AD0BAC">
        <w:rPr>
          <w:rFonts w:eastAsiaTheme="minorHAnsi"/>
          <w:sz w:val="24"/>
          <w:szCs w:val="24"/>
          <w:lang w:eastAsia="en-US"/>
        </w:rPr>
        <w:t>производства по уголовному делу</w:t>
      </w:r>
      <w:r w:rsidR="00350BDF">
        <w:rPr>
          <w:rFonts w:eastAsiaTheme="minorHAnsi"/>
          <w:sz w:val="24"/>
          <w:szCs w:val="24"/>
          <w:lang w:eastAsia="en-US"/>
        </w:rPr>
        <w:t>.</w:t>
      </w:r>
    </w:p>
    <w:p w:rsidR="00350BDF" w:rsidRDefault="00350BDF" w:rsidP="00350BD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50BDF" w:rsidRDefault="00350BDF" w:rsidP="00350BD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50BDF" w:rsidRDefault="00350BDF" w:rsidP="00350BDF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350BDF">
        <w:rPr>
          <w:rFonts w:eastAsiaTheme="minorHAnsi"/>
          <w:sz w:val="24"/>
          <w:szCs w:val="24"/>
          <w:lang w:eastAsia="en-US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Федерального закона от 25.12.2008 №273-ФЗ «О противодействии коррупции» и другими федеральными законами,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25.12.2008 №273-ФЗ «О противодействии ко</w:t>
      </w:r>
      <w:r>
        <w:rPr>
          <w:rFonts w:eastAsiaTheme="minorHAnsi"/>
          <w:sz w:val="24"/>
          <w:szCs w:val="24"/>
          <w:lang w:eastAsia="en-US"/>
        </w:rPr>
        <w:t>ррупции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>.</w:t>
      </w:r>
    </w:p>
    <w:p w:rsidR="00350BDF" w:rsidRPr="00350BDF" w:rsidRDefault="00350BDF" w:rsidP="00350BDF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  <w:sectPr w:rsidR="00350BDF" w:rsidRPr="00350BDF" w:rsidSect="00A912C4">
          <w:pgSz w:w="12240" w:h="15840"/>
          <w:pgMar w:top="851" w:right="616" w:bottom="360" w:left="1560" w:header="0" w:footer="3" w:gutter="0"/>
          <w:cols w:space="720"/>
          <w:noEndnote/>
          <w:docGrid w:linePitch="360"/>
        </w:sectPr>
      </w:pPr>
    </w:p>
    <w:p w:rsidR="00FE13F4" w:rsidRPr="00A912C4" w:rsidRDefault="00FE13F4" w:rsidP="00FE13F4">
      <w:pPr>
        <w:ind w:right="-23"/>
        <w:jc w:val="both"/>
        <w:rPr>
          <w:b/>
          <w:sz w:val="24"/>
          <w:szCs w:val="24"/>
        </w:rPr>
      </w:pPr>
    </w:p>
    <w:sectPr w:rsidR="00FE13F4" w:rsidRPr="00A912C4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B2" w:rsidRDefault="00F619B2" w:rsidP="00F577DB">
      <w:r>
        <w:separator/>
      </w:r>
    </w:p>
  </w:endnote>
  <w:endnote w:type="continuationSeparator" w:id="0">
    <w:p w:rsidR="00F619B2" w:rsidRDefault="00F619B2" w:rsidP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B2" w:rsidRDefault="00F619B2" w:rsidP="00F577DB">
      <w:r>
        <w:separator/>
      </w:r>
    </w:p>
  </w:footnote>
  <w:footnote w:type="continuationSeparator" w:id="0">
    <w:p w:rsidR="00F619B2" w:rsidRDefault="00F619B2" w:rsidP="00F5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 w15:restartNumberingAfterBreak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161AC9"/>
    <w:rsid w:val="0019561A"/>
    <w:rsid w:val="001D3228"/>
    <w:rsid w:val="001F010C"/>
    <w:rsid w:val="00200DB4"/>
    <w:rsid w:val="002016DE"/>
    <w:rsid w:val="00233791"/>
    <w:rsid w:val="00243F44"/>
    <w:rsid w:val="002515B7"/>
    <w:rsid w:val="002B38D6"/>
    <w:rsid w:val="002D1E49"/>
    <w:rsid w:val="00350BDF"/>
    <w:rsid w:val="00360676"/>
    <w:rsid w:val="00392AA9"/>
    <w:rsid w:val="003A4187"/>
    <w:rsid w:val="003B6DF2"/>
    <w:rsid w:val="004027FE"/>
    <w:rsid w:val="00466B3E"/>
    <w:rsid w:val="004C65F5"/>
    <w:rsid w:val="005306C8"/>
    <w:rsid w:val="0059306A"/>
    <w:rsid w:val="005D0257"/>
    <w:rsid w:val="005F3780"/>
    <w:rsid w:val="00672D9A"/>
    <w:rsid w:val="00682DC7"/>
    <w:rsid w:val="006A1E69"/>
    <w:rsid w:val="006B300F"/>
    <w:rsid w:val="007115E3"/>
    <w:rsid w:val="00751EC6"/>
    <w:rsid w:val="00795326"/>
    <w:rsid w:val="007E791E"/>
    <w:rsid w:val="007F75EE"/>
    <w:rsid w:val="0081689E"/>
    <w:rsid w:val="00875374"/>
    <w:rsid w:val="008C75C3"/>
    <w:rsid w:val="00902690"/>
    <w:rsid w:val="009633B8"/>
    <w:rsid w:val="0099632C"/>
    <w:rsid w:val="009C4497"/>
    <w:rsid w:val="009F0234"/>
    <w:rsid w:val="00A111E3"/>
    <w:rsid w:val="00A13D84"/>
    <w:rsid w:val="00A55319"/>
    <w:rsid w:val="00A57623"/>
    <w:rsid w:val="00A7451C"/>
    <w:rsid w:val="00A74B12"/>
    <w:rsid w:val="00A912C4"/>
    <w:rsid w:val="00AA4661"/>
    <w:rsid w:val="00AD0BAC"/>
    <w:rsid w:val="00AD5937"/>
    <w:rsid w:val="00AF0CB8"/>
    <w:rsid w:val="00B34842"/>
    <w:rsid w:val="00B81382"/>
    <w:rsid w:val="00B85830"/>
    <w:rsid w:val="00B94924"/>
    <w:rsid w:val="00BB27D2"/>
    <w:rsid w:val="00BE164A"/>
    <w:rsid w:val="00C12533"/>
    <w:rsid w:val="00C1490C"/>
    <w:rsid w:val="00C16770"/>
    <w:rsid w:val="00C807EC"/>
    <w:rsid w:val="00CA0986"/>
    <w:rsid w:val="00CB6010"/>
    <w:rsid w:val="00CD2ADF"/>
    <w:rsid w:val="00CE68CA"/>
    <w:rsid w:val="00D06E7C"/>
    <w:rsid w:val="00D30568"/>
    <w:rsid w:val="00D561FF"/>
    <w:rsid w:val="00D565CE"/>
    <w:rsid w:val="00D657F9"/>
    <w:rsid w:val="00D81A6D"/>
    <w:rsid w:val="00DC3D69"/>
    <w:rsid w:val="00DC4FAE"/>
    <w:rsid w:val="00DD0B78"/>
    <w:rsid w:val="00DD3280"/>
    <w:rsid w:val="00DE1F94"/>
    <w:rsid w:val="00E052A8"/>
    <w:rsid w:val="00E64442"/>
    <w:rsid w:val="00E722CD"/>
    <w:rsid w:val="00E91C4D"/>
    <w:rsid w:val="00EC705E"/>
    <w:rsid w:val="00ED1249"/>
    <w:rsid w:val="00ED3E38"/>
    <w:rsid w:val="00EE3403"/>
    <w:rsid w:val="00EF69C1"/>
    <w:rsid w:val="00F069C9"/>
    <w:rsid w:val="00F11087"/>
    <w:rsid w:val="00F53F9C"/>
    <w:rsid w:val="00F54A06"/>
    <w:rsid w:val="00F577DB"/>
    <w:rsid w:val="00F619B2"/>
    <w:rsid w:val="00FA5516"/>
    <w:rsid w:val="00FB04C8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64018-0418-490D-9990-7FA8FC32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2520E69699F21DC706D227F2EB262B22749FED3006934C7AC5031FD815F16A49F6C9Dq1j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4AD1CFFB4093F7193486624E68F324D9BE505B3B91236086B676732FK7O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32520E69699F21DC706D227F2EB262B22749FED3006934C7AC5031FD815F16A49F6C9Dq1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2022-03-23T12:34:00Z</cp:lastPrinted>
  <dcterms:created xsi:type="dcterms:W3CDTF">2023-11-23T13:14:00Z</dcterms:created>
  <dcterms:modified xsi:type="dcterms:W3CDTF">2023-11-23T13:14:00Z</dcterms:modified>
</cp:coreProperties>
</file>