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2" w:rsidRDefault="00152BED" w:rsidP="003C22DA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ИЗВЕЩЕНИЕ № 1 </w:t>
      </w:r>
    </w:p>
    <w:p w:rsidR="00152BED" w:rsidRDefault="00152BED" w:rsidP="003C22DA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 </w:t>
      </w:r>
      <w:r w:rsidR="00110C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 мая 2021</w:t>
      </w:r>
      <w:r w:rsidR="001941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года</w:t>
      </w:r>
    </w:p>
    <w:p w:rsidR="003C22DA" w:rsidRPr="00152BED" w:rsidRDefault="003C22DA" w:rsidP="003C22DA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 проведении конкурса по отбору организаций (индивидуальных предпринимателей) на право получения субсидии из средств местного бюджета для временного трудоустройства несовершеннолетних в возрасте от 14 до 18 лет в свободное от учебы время, на территории внутригородского муниципального образования Санкт-Петербурга муниципального округа Константиновское в </w:t>
      </w:r>
      <w:r w:rsidR="00110C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2021</w:t>
      </w: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году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Местная администрация внутригородского муниципального образования Санкт-Петербурга муниципального округа Константиновское объявляет о проведении конкурса по отбору организаций (индивидуальных предпринимателей) на право предоставления субсидии из средств местного бюджета для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муниципального округа Константиновское в </w:t>
      </w:r>
      <w:r w:rsid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2020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году.</w:t>
      </w:r>
      <w:proofErr w:type="gramEnd"/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Наименование юридического лица предоставляющего субсидию из средств  бюджета муниципального образования МО Константиновское: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Местная администрация внутригородского муниципального образования Санкт-Петербурга муниципального округа Константиновское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Адрес: 198259, Санкт-Петербург, пр. Ветеранов, д. 166, </w:t>
      </w: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</w:t>
      </w:r>
      <w:proofErr w:type="gram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А, т.ф. 300-48-80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Банковские реквизиты: Банк: Северо-Западное ГУ Банка России</w:t>
      </w:r>
    </w:p>
    <w:p w:rsidR="00152BED" w:rsidRPr="00152BED" w:rsidRDefault="007E0383" w:rsidP="009A33C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БИК 014030106</w:t>
      </w:r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чет 03231643403580007200,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счет: 40102810945370000005</w:t>
      </w:r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ИНН 7807310660, КПП 780701001. </w:t>
      </w:r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Адрес электронной почты: </w:t>
      </w:r>
      <w:proofErr w:type="spellStart"/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e-mail</w:t>
      </w:r>
      <w:proofErr w:type="spellEnd"/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</w:t>
      </w:r>
      <w:hyperlink r:id="rId4" w:history="1">
        <w:r w:rsidR="00152BED" w:rsidRPr="00152BED">
          <w:rPr>
            <w:rFonts w:ascii="Verdana" w:eastAsia="Times New Roman" w:hAnsi="Verdana" w:cs="Times New Roman"/>
            <w:i/>
            <w:iCs/>
            <w:color w:val="214189"/>
            <w:sz w:val="20"/>
            <w:szCs w:val="20"/>
            <w:lang w:eastAsia="ru-RU"/>
          </w:rPr>
          <w:t>mokrug41@mail.ru</w:t>
        </w:r>
      </w:hyperlink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152BE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Адрес официального сайта заказчика: </w:t>
      </w:r>
      <w:hyperlink r:id="rId5" w:history="1">
        <w:r w:rsidR="00152BED" w:rsidRPr="00152BED">
          <w:rPr>
            <w:rFonts w:ascii="Verdana" w:eastAsia="Times New Roman" w:hAnsi="Verdana" w:cs="Times New Roman"/>
            <w:i/>
            <w:iCs/>
            <w:color w:val="214189"/>
            <w:sz w:val="20"/>
            <w:szCs w:val="20"/>
            <w:lang w:eastAsia="ru-RU"/>
          </w:rPr>
          <w:t>www.konstantinovskoe.spb.ru</w:t>
        </w:r>
      </w:hyperlink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Источник финансирования: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бюджет муниципального образования муниципального округа Константиновское на 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2021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год.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Сумма субсидии на </w:t>
      </w:r>
      <w:r w:rsidR="00110C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2021</w:t>
      </w: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год: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7E03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1397244,00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рублей </w:t>
      </w:r>
      <w:r w:rsid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 копеек (Один миллион </w:t>
      </w:r>
      <w:r w:rsidR="007E03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триста девяносто семь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тысяч </w:t>
      </w:r>
      <w:r w:rsidR="007E03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двести сорок четыре</w:t>
      </w:r>
      <w:r w:rsid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рубл</w:t>
      </w:r>
      <w:r w:rsidR="007E03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00 копеек.</w:t>
      </w:r>
    </w:p>
    <w:p w:rsidR="00152BED" w:rsidRPr="00110C2E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Субсидии предоставляются организациям различных форм собственности (кроме государственных и муниципальных организаций), в том числе – общественным организациям (далее – организациям), индивидуальным предпринимателям в соответствии с «Порядком предоставления субсидии из средств местного бюджета для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</w:t>
      </w:r>
      <w:proofErr w:type="gram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 лет, имеющих среднее профессиональное образование и ищущих работу впервые,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внутригородского муниципального образования Санкт-Петербурга муниципал</w:t>
      </w:r>
      <w:r w:rsidR="000E2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ьного округа Константиновское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</w:t>
      </w:r>
      <w:r w:rsidRPr="00110C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утвержденным Постановлением Местной администрации </w:t>
      </w:r>
      <w:r w:rsidR="001941D3" w:rsidRPr="00110C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24.12.2018 </w:t>
      </w:r>
      <w:r w:rsidRPr="00110C2E">
        <w:rPr>
          <w:rFonts w:ascii="Verdana" w:eastAsia="Times New Roman" w:hAnsi="Verdana" w:cs="Times New Roman"/>
          <w:sz w:val="20"/>
          <w:szCs w:val="20"/>
          <w:lang w:eastAsia="ru-RU"/>
        </w:rPr>
        <w:t>№ 109 (приложение № 1 к настоящему Извещению).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Целью проведения конкурса по отбору организаций (индивидуальных предпринимателей) на право получения субсидии из средств местного бюджета (далее – Конкурс) является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муниципального округа Константиновское в 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2021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году.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Срок начала и окончания приема документов для участия в Конкурсе: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Начало приема документов: 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</w:t>
      </w:r>
      <w:r w:rsid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мая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2021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г., прием документов производится по рабочим дням с 9-0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до 13-00 и с 14-00 до 17-00 (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пятницу и предпраздничные дни до 16-00)  по адресу: </w:t>
      </w:r>
      <w:r w:rsidR="001941D3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198264,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г. Санкт-Петербург, пр. Ветеранов, д. 166, </w:t>
      </w: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</w:t>
      </w:r>
      <w:proofErr w:type="gram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А, </w:t>
      </w:r>
      <w:proofErr w:type="spell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</w:t>
      </w:r>
      <w:proofErr w:type="spell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2, Местная администрация МО Константиновское.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Окончание приема документов: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17-00 ч. </w:t>
      </w:r>
      <w:r w:rsidR="000E2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 июня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2021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Дата проведения Конкурса: 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 этап – рассмотрение документов – </w:t>
      </w:r>
      <w:r w:rsidR="000E2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</w:t>
      </w:r>
      <w:r w:rsidR="001941D3" w:rsidRP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июня 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2021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г., в 10 часов по адресу: г. Санкт-Петербург, пр. Ветеранов, д. 166, </w:t>
      </w: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</w:t>
      </w:r>
      <w:proofErr w:type="gram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А, </w:t>
      </w:r>
      <w:proofErr w:type="spell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</w:t>
      </w:r>
      <w:proofErr w:type="spell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2.</w:t>
      </w:r>
    </w:p>
    <w:p w:rsidR="00110C2E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 этап – определение победителя – </w:t>
      </w:r>
      <w:r w:rsidR="000E2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03</w:t>
      </w:r>
      <w:r w:rsid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июня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2021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года в 10-00 часов по адресу</w:t>
      </w:r>
      <w:r w:rsidR="00110C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 Санкт-Петербург, пр. Ветеранов, д. 166, </w:t>
      </w: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</w:t>
      </w:r>
      <w:proofErr w:type="gram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А, </w:t>
      </w:r>
      <w:proofErr w:type="spell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</w:t>
      </w:r>
      <w:proofErr w:type="spell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«Порядком предоставления субсидии из средств местного бюджета для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граждан в возрасте от 18 до 20 лет, имеющих среднее профессиональное образование и ищущих работу впервые, на территории внутригородского муниципального образования Санкт-Петербурга муниципал</w:t>
      </w:r>
      <w:r w:rsidR="000E29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ьного округа Константиновское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утвержденным Постановлением Местной</w:t>
      </w:r>
      <w:proofErr w:type="gram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администрации № 109 от 24.12.2018 в печатном виде можно ознакомиться в помещении Местной администрации  МО Константиновское адресу: г. Санкт-Петербург, пр. Ветеранов, д. 166, </w:t>
      </w:r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</w:t>
      </w:r>
      <w:proofErr w:type="gram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А, </w:t>
      </w:r>
      <w:proofErr w:type="spell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</w:t>
      </w:r>
      <w:proofErr w:type="spellEnd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2 с 9.00 до 13.00 и с 14.00 до 17.00 часов в рабочие дни или в электронном виде на официальном сайте муниципального образования Константиновское </w:t>
      </w:r>
      <w:hyperlink r:id="rId6" w:history="1">
        <w:r w:rsidRPr="00152BED">
          <w:rPr>
            <w:rFonts w:ascii="Verdana" w:eastAsia="Times New Roman" w:hAnsi="Verdana" w:cs="Times New Roman"/>
            <w:color w:val="214189"/>
            <w:sz w:val="20"/>
            <w:szCs w:val="20"/>
            <w:lang w:eastAsia="ru-RU"/>
          </w:rPr>
          <w:t>http://konstantinovskoe.spb.ru/opeka-i-popechitelstvo/trydoystroistvo/</w:t>
        </w:r>
      </w:hyperlink>
      <w:proofErr w:type="gramStart"/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="00D03ED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"http://konstantinovskoe.spb.ru/" \o "Главная" </w:instrText>
      </w:r>
      <w:r w:rsidR="00D03ED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proofErr w:type="gramStart"/>
      <w:r w:rsidRPr="00152BED">
        <w:rPr>
          <w:rFonts w:ascii="Verdana" w:eastAsia="Times New Roman" w:hAnsi="Verdana" w:cs="Times New Roman"/>
          <w:color w:val="214189"/>
          <w:sz w:val="20"/>
          <w:szCs w:val="20"/>
          <w:lang w:eastAsia="ru-RU"/>
        </w:rPr>
        <w:t>Главная</w:t>
      </w:r>
      <w:proofErr w:type="gramEnd"/>
      <w:r w:rsidRPr="00152BED">
        <w:rPr>
          <w:rFonts w:ascii="Verdana" w:eastAsia="Times New Roman" w:hAnsi="Verdana" w:cs="Times New Roman"/>
          <w:color w:val="214189"/>
          <w:sz w:val="20"/>
          <w:szCs w:val="20"/>
          <w:lang w:eastAsia="ru-RU"/>
        </w:rPr>
        <w:t> </w:t>
      </w:r>
      <w:r w:rsidR="00D03EDD"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  </w:t>
      </w:r>
      <w:hyperlink r:id="rId7" w:tooltip="Опека и попечительство" w:history="1">
        <w:r w:rsidRPr="00152BED">
          <w:rPr>
            <w:rFonts w:ascii="Verdana" w:eastAsia="Times New Roman" w:hAnsi="Verdana" w:cs="Times New Roman"/>
            <w:color w:val="214189"/>
            <w:sz w:val="20"/>
            <w:szCs w:val="20"/>
            <w:lang w:eastAsia="ru-RU"/>
          </w:rPr>
          <w:t>Опека и попечительство </w:t>
        </w:r>
      </w:hyperlink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  Трудоустройство несовершеннолетних в любое время с даты публикации данного Извещения.</w:t>
      </w:r>
    </w:p>
    <w:p w:rsidR="00152BED" w:rsidRPr="00152BED" w:rsidRDefault="00152BED" w:rsidP="001941D3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Ответственный за прием документов: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главный специалист Местной администрации МО Константиновское Полуда Мария Анатольевна, телефон: </w:t>
      </w:r>
      <w:r w:rsidR="001941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(812) 300-48-80</w:t>
      </w:r>
      <w:r w:rsidRPr="00152B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3"/>
        <w:gridCol w:w="3360"/>
        <w:gridCol w:w="2392"/>
      </w:tblGrid>
      <w:tr w:rsidR="00152BED" w:rsidRPr="00152BED" w:rsidTr="00152BED">
        <w:trPr>
          <w:tblCellSpacing w:w="0" w:type="dxa"/>
        </w:trPr>
        <w:tc>
          <w:tcPr>
            <w:tcW w:w="3795" w:type="dxa"/>
            <w:shd w:val="clear" w:color="auto" w:fill="FFFFFF"/>
            <w:vAlign w:val="center"/>
            <w:hideMark/>
          </w:tcPr>
          <w:p w:rsidR="00152BED" w:rsidRPr="00152BED" w:rsidRDefault="00152BED" w:rsidP="001941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152BED" w:rsidRPr="00152BED" w:rsidRDefault="00152BED" w:rsidP="001941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152BED" w:rsidRPr="00152BED" w:rsidRDefault="00152BED" w:rsidP="001941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632" w:rsidRDefault="009E1632" w:rsidP="001941D3">
      <w:pPr>
        <w:jc w:val="both"/>
      </w:pPr>
    </w:p>
    <w:sectPr w:rsidR="009E1632" w:rsidSect="00F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A5"/>
    <w:rsid w:val="000E29BD"/>
    <w:rsid w:val="00110C2E"/>
    <w:rsid w:val="00152BED"/>
    <w:rsid w:val="001941D3"/>
    <w:rsid w:val="001A17A5"/>
    <w:rsid w:val="002853C2"/>
    <w:rsid w:val="002F46E0"/>
    <w:rsid w:val="003C22DA"/>
    <w:rsid w:val="007E0383"/>
    <w:rsid w:val="009A33C4"/>
    <w:rsid w:val="009E1632"/>
    <w:rsid w:val="00D03EDD"/>
    <w:rsid w:val="00F9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BED"/>
    <w:rPr>
      <w:b/>
      <w:bCs/>
    </w:rPr>
  </w:style>
  <w:style w:type="character" w:styleId="a5">
    <w:name w:val="Hyperlink"/>
    <w:basedOn w:val="a0"/>
    <w:uiPriority w:val="99"/>
    <w:semiHidden/>
    <w:unhideWhenUsed/>
    <w:rsid w:val="00152BED"/>
    <w:rPr>
      <w:color w:val="0000FF"/>
      <w:u w:val="single"/>
    </w:rPr>
  </w:style>
  <w:style w:type="character" w:styleId="a6">
    <w:name w:val="Emphasis"/>
    <w:basedOn w:val="a0"/>
    <w:uiPriority w:val="20"/>
    <w:qFormat/>
    <w:rsid w:val="00152B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BED"/>
    <w:rPr>
      <w:b/>
      <w:bCs/>
    </w:rPr>
  </w:style>
  <w:style w:type="character" w:styleId="a5">
    <w:name w:val="Hyperlink"/>
    <w:basedOn w:val="a0"/>
    <w:uiPriority w:val="99"/>
    <w:semiHidden/>
    <w:unhideWhenUsed/>
    <w:rsid w:val="00152BED"/>
    <w:rPr>
      <w:color w:val="0000FF"/>
      <w:u w:val="single"/>
    </w:rPr>
  </w:style>
  <w:style w:type="character" w:styleId="a6">
    <w:name w:val="Emphasis"/>
    <w:basedOn w:val="a0"/>
    <w:uiPriority w:val="20"/>
    <w:qFormat/>
    <w:rsid w:val="00152B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nstantinovskoe.spb.ru/opeka-i-popechitel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stantinovskoe.spb.ru/opeka-i-popechitelstvo/trydoystroistvo/" TargetMode="External"/><Relationship Id="rId5" Type="http://schemas.openxmlformats.org/officeDocument/2006/relationships/hyperlink" Target="http://konstantinovskoe.spb.ru/cms/admin/www.konstantinovskoe.spb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okrug4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2021-05-13T09:20:00Z</cp:lastPrinted>
  <dcterms:created xsi:type="dcterms:W3CDTF">2021-05-13T09:21:00Z</dcterms:created>
  <dcterms:modified xsi:type="dcterms:W3CDTF">2021-05-13T12:09:00Z</dcterms:modified>
</cp:coreProperties>
</file>