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980" w:rsidRPr="00AA4A79" w:rsidRDefault="00812980" w:rsidP="009538A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A79">
        <w:rPr>
          <w:rFonts w:ascii="Times New Roman" w:hAnsi="Times New Roman" w:cs="Times New Roman"/>
          <w:b/>
          <w:sz w:val="26"/>
          <w:szCs w:val="26"/>
        </w:rPr>
        <w:t xml:space="preserve">Сообщение </w:t>
      </w:r>
    </w:p>
    <w:p w:rsidR="00812980" w:rsidRPr="007A1CBA" w:rsidRDefault="00812980" w:rsidP="009538A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A79">
        <w:rPr>
          <w:rFonts w:ascii="Times New Roman" w:hAnsi="Times New Roman" w:cs="Times New Roman"/>
          <w:b/>
          <w:sz w:val="26"/>
          <w:szCs w:val="26"/>
        </w:rPr>
        <w:t>о возможном установлении публичного сервитута</w:t>
      </w:r>
      <w:r w:rsidRPr="007A1CB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12980" w:rsidRDefault="00812980" w:rsidP="009538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759EA" w:rsidRPr="00146DFF" w:rsidRDefault="000961B5" w:rsidP="00A759E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634B9">
        <w:rPr>
          <w:rFonts w:ascii="Times New Roman" w:hAnsi="Times New Roman" w:cs="Times New Roman"/>
        </w:rPr>
        <w:t xml:space="preserve">В соответствии со статьей 39.42 Земельного кодекса Российской Федерации (ЗК РФ) Комитет имущественных отношений Санкт-Петербурга информирует о рассмотрения ходатайства об установлении публичного сервитута для целей, предусмотренных п. 1 ст. 39.37 ЗК РФ - эксплуатация, существующего </w:t>
      </w:r>
      <w:r w:rsidRPr="001C5BCA">
        <w:rPr>
          <w:rFonts w:ascii="Times New Roman" w:hAnsi="Times New Roman" w:cs="Times New Roman"/>
        </w:rPr>
        <w:t xml:space="preserve">объекта </w:t>
      </w:r>
      <w:r w:rsidR="00C91F66" w:rsidRPr="00C91F66">
        <w:rPr>
          <w:rFonts w:ascii="Times New Roman" w:hAnsi="Times New Roman" w:cs="Times New Roman"/>
        </w:rPr>
        <w:t>электросетевого хозяйства</w:t>
      </w:r>
      <w:r w:rsidRPr="001C5BCA">
        <w:rPr>
          <w:rFonts w:ascii="Times New Roman" w:hAnsi="Times New Roman" w:cs="Times New Roman"/>
        </w:rPr>
        <w:t xml:space="preserve">, и возможном установлении публичного сервитута в </w:t>
      </w:r>
      <w:r w:rsidR="00A759EA" w:rsidRPr="004507DB">
        <w:rPr>
          <w:rFonts w:ascii="Times New Roman" w:hAnsi="Times New Roman" w:cs="Times New Roman"/>
        </w:rPr>
        <w:t xml:space="preserve">отношении земель </w:t>
      </w:r>
      <w:r w:rsidR="00A759EA" w:rsidRPr="004507DB">
        <w:rPr>
          <w:rFonts w:ascii="Times New Roman" w:hAnsi="Times New Roman" w:cs="Times New Roman"/>
        </w:rPr>
        <w:br/>
        <w:t xml:space="preserve">и  земельного участка площадью 16840 </w:t>
      </w:r>
      <w:proofErr w:type="spellStart"/>
      <w:r w:rsidR="00A759EA" w:rsidRPr="004507DB">
        <w:rPr>
          <w:rFonts w:ascii="Times New Roman" w:hAnsi="Times New Roman" w:cs="Times New Roman"/>
        </w:rPr>
        <w:t>кв.м</w:t>
      </w:r>
      <w:proofErr w:type="spellEnd"/>
      <w:r w:rsidR="00A759EA" w:rsidRPr="004507DB">
        <w:rPr>
          <w:rFonts w:ascii="Times New Roman" w:hAnsi="Times New Roman" w:cs="Times New Roman"/>
        </w:rPr>
        <w:t xml:space="preserve">. с кадастровым номером </w:t>
      </w:r>
      <w:r w:rsidR="00A759EA" w:rsidRPr="004507DB">
        <w:rPr>
          <w:rFonts w:ascii="Times New Roman" w:hAnsi="Times New Roman" w:cs="Times New Roman"/>
          <w:b/>
        </w:rPr>
        <w:t>78:40:0008519:64</w:t>
      </w:r>
      <w:r w:rsidR="00A759EA" w:rsidRPr="004507DB">
        <w:rPr>
          <w:rFonts w:ascii="Times New Roman" w:hAnsi="Times New Roman" w:cs="Times New Roman"/>
        </w:rPr>
        <w:t xml:space="preserve">, расположенного по адресу: </w:t>
      </w:r>
      <w:proofErr w:type="spellStart"/>
      <w:r w:rsidR="00A759EA" w:rsidRPr="004507DB">
        <w:rPr>
          <w:rFonts w:ascii="Times New Roman" w:hAnsi="Times New Roman" w:cs="Times New Roman"/>
        </w:rPr>
        <w:t>г.Санкт</w:t>
      </w:r>
      <w:proofErr w:type="spellEnd"/>
      <w:r w:rsidR="00A759EA" w:rsidRPr="004507DB">
        <w:rPr>
          <w:rFonts w:ascii="Times New Roman" w:hAnsi="Times New Roman" w:cs="Times New Roman"/>
        </w:rPr>
        <w:t>-Петербург, Станционный поселок, участок 1, (электроподстанция</w:t>
      </w:r>
      <w:r w:rsidR="00A759EA" w:rsidRPr="00556F73">
        <w:rPr>
          <w:rFonts w:ascii="Times New Roman" w:hAnsi="Times New Roman" w:cs="Times New Roman"/>
        </w:rPr>
        <w:t>), находящегося в собственности Российской Федерации</w:t>
      </w:r>
      <w:r w:rsidR="00A759EA" w:rsidRPr="009138C6">
        <w:rPr>
          <w:rFonts w:ascii="Times New Roman" w:hAnsi="Times New Roman" w:cs="Times New Roman"/>
        </w:rPr>
        <w:t xml:space="preserve"> </w:t>
      </w:r>
      <w:r w:rsidR="00A759EA">
        <w:rPr>
          <w:rFonts w:ascii="Times New Roman" w:hAnsi="Times New Roman" w:cs="Times New Roman"/>
        </w:rPr>
        <w:t>и предоставленного в аренду</w:t>
      </w:r>
      <w:r w:rsidR="00A759EA" w:rsidRPr="00556F73">
        <w:rPr>
          <w:rFonts w:ascii="Times New Roman" w:hAnsi="Times New Roman" w:cs="Times New Roman"/>
        </w:rPr>
        <w:t>.</w:t>
      </w:r>
    </w:p>
    <w:p w:rsidR="0020144B" w:rsidRDefault="0020144B" w:rsidP="004A6C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2009CA" w:rsidRPr="001F6433" w:rsidRDefault="004A6CBA" w:rsidP="004A6C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F6433">
        <w:rPr>
          <w:rFonts w:ascii="Times New Roman" w:hAnsi="Times New Roman" w:cs="Times New Roman"/>
        </w:rPr>
        <w:t>Сведения о границах и описание местоположения границ публичного сервитута указаны в описании местоположения границ</w:t>
      </w:r>
      <w:r w:rsidR="00A7223E" w:rsidRPr="001F6433">
        <w:rPr>
          <w:rFonts w:ascii="Times New Roman" w:hAnsi="Times New Roman" w:cs="Times New Roman"/>
        </w:rPr>
        <w:t>.</w:t>
      </w:r>
    </w:p>
    <w:p w:rsidR="002009CA" w:rsidRPr="001F6433" w:rsidRDefault="002009CA" w:rsidP="009538A0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7C25F1" w:rsidRPr="001F6433" w:rsidRDefault="00812980" w:rsidP="009538A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F6433">
        <w:rPr>
          <w:rFonts w:ascii="Times New Roman" w:hAnsi="Times New Roman" w:cs="Times New Roman"/>
        </w:rPr>
        <w:t xml:space="preserve">Обоснование необходимости установления публичного сервитута: </w:t>
      </w:r>
    </w:p>
    <w:p w:rsidR="000961B5" w:rsidRPr="001F6433" w:rsidRDefault="00A759EA" w:rsidP="00480DB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F6433">
        <w:rPr>
          <w:rFonts w:ascii="Times New Roman" w:hAnsi="Times New Roman" w:cs="Times New Roman"/>
          <w:color w:val="000000" w:themeColor="text1"/>
        </w:rPr>
        <w:t xml:space="preserve">Ходатайство подано </w:t>
      </w:r>
      <w:r w:rsidRPr="001F6433">
        <w:rPr>
          <w:rFonts w:ascii="Times New Roman" w:hAnsi="Times New Roman" w:cs="Times New Roman"/>
          <w:b/>
          <w:color w:val="000000" w:themeColor="text1"/>
          <w:lang w:bidi="ru-RU"/>
        </w:rPr>
        <w:t>Публичным акционерным обществом «Россети Ленэнерго»</w:t>
      </w:r>
      <w:r w:rsidRPr="001F643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1F6433">
        <w:rPr>
          <w:rFonts w:ascii="Times New Roman" w:hAnsi="Times New Roman" w:cs="Times New Roman"/>
          <w:b/>
          <w:color w:val="000000" w:themeColor="text1"/>
        </w:rPr>
        <w:br/>
      </w:r>
      <w:r w:rsidRPr="001F6433">
        <w:rPr>
          <w:rFonts w:ascii="Times New Roman" w:hAnsi="Times New Roman" w:cs="Times New Roman"/>
          <w:color w:val="000000" w:themeColor="text1"/>
        </w:rPr>
        <w:t xml:space="preserve">(ИНН 7803002209, ОГРН 1027809170300) для эксплуатации существующего объекта электросетевого хозяйства: </w:t>
      </w:r>
      <w:r w:rsidRPr="004507DB">
        <w:rPr>
          <w:rFonts w:ascii="Times New Roman" w:hAnsi="Times New Roman" w:cs="Times New Roman"/>
          <w:b/>
          <w:color w:val="000000" w:themeColor="text1"/>
        </w:rPr>
        <w:t>Модульное здание ЗРУ-6кВ ПС Тяговая-2 «</w:t>
      </w:r>
      <w:proofErr w:type="spellStart"/>
      <w:r w:rsidRPr="004507DB">
        <w:rPr>
          <w:rFonts w:ascii="Times New Roman" w:hAnsi="Times New Roman" w:cs="Times New Roman"/>
          <w:b/>
          <w:color w:val="000000" w:themeColor="text1"/>
        </w:rPr>
        <w:t>Лигово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», </w:t>
      </w:r>
      <w:r w:rsidRPr="00E87107">
        <w:rPr>
          <w:rFonts w:ascii="Times New Roman" w:hAnsi="Times New Roman" w:cs="Times New Roman"/>
        </w:rPr>
        <w:t xml:space="preserve">находящегося в собственности </w:t>
      </w:r>
      <w:r>
        <w:rPr>
          <w:rFonts w:ascii="Times New Roman" w:hAnsi="Times New Roman" w:cs="Times New Roman"/>
        </w:rPr>
        <w:br/>
      </w:r>
      <w:r w:rsidRPr="00E87107">
        <w:rPr>
          <w:rFonts w:ascii="Times New Roman" w:hAnsi="Times New Roman" w:cs="Times New Roman"/>
        </w:rPr>
        <w:t>ПАО «Россети Ленэнерго» согласно балансов</w:t>
      </w:r>
      <w:r w:rsidR="00941391">
        <w:rPr>
          <w:rFonts w:ascii="Times New Roman" w:hAnsi="Times New Roman" w:cs="Times New Roman"/>
        </w:rPr>
        <w:t>ым</w:t>
      </w:r>
      <w:r w:rsidRPr="00E87107">
        <w:rPr>
          <w:rFonts w:ascii="Times New Roman" w:hAnsi="Times New Roman" w:cs="Times New Roman"/>
        </w:rPr>
        <w:t xml:space="preserve"> справк</w:t>
      </w:r>
      <w:r w:rsidR="00941391">
        <w:rPr>
          <w:rFonts w:ascii="Times New Roman" w:hAnsi="Times New Roman" w:cs="Times New Roman"/>
        </w:rPr>
        <w:t>ам</w:t>
      </w:r>
      <w:r w:rsidRPr="00E87107">
        <w:rPr>
          <w:rFonts w:ascii="Times New Roman" w:hAnsi="Times New Roman" w:cs="Times New Roman"/>
        </w:rPr>
        <w:t xml:space="preserve"> ПАО «Россети Ленэнерго» </w:t>
      </w:r>
      <w:r w:rsidR="00941391">
        <w:rPr>
          <w:rFonts w:ascii="Times New Roman" w:hAnsi="Times New Roman" w:cs="Times New Roman"/>
        </w:rPr>
        <w:t xml:space="preserve">от 27.03.2024 </w:t>
      </w:r>
      <w:r w:rsidR="00941391">
        <w:rPr>
          <w:rFonts w:ascii="Times New Roman" w:hAnsi="Times New Roman" w:cs="Times New Roman"/>
        </w:rPr>
        <w:br/>
        <w:t xml:space="preserve">и 30.11.2024 </w:t>
      </w:r>
      <w:r w:rsidRPr="00E87107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>Инвентарн</w:t>
      </w:r>
      <w:r w:rsidR="00941391">
        <w:rPr>
          <w:rFonts w:ascii="Times New Roman" w:hAnsi="Times New Roman" w:cs="Times New Roman"/>
        </w:rPr>
        <w:t>ым</w:t>
      </w:r>
      <w:r>
        <w:rPr>
          <w:rFonts w:ascii="Times New Roman" w:hAnsi="Times New Roman" w:cs="Times New Roman"/>
        </w:rPr>
        <w:t xml:space="preserve"> карточк</w:t>
      </w:r>
      <w:r w:rsidR="00941391">
        <w:rPr>
          <w:rFonts w:ascii="Times New Roman" w:hAnsi="Times New Roman" w:cs="Times New Roman"/>
        </w:rPr>
        <w:t xml:space="preserve">ам </w:t>
      </w:r>
      <w:proofErr w:type="spellStart"/>
      <w:r w:rsidR="00941391">
        <w:rPr>
          <w:rFonts w:ascii="Times New Roman" w:hAnsi="Times New Roman" w:cs="Times New Roman"/>
        </w:rPr>
        <w:t>учетиа</w:t>
      </w:r>
      <w:proofErr w:type="spellEnd"/>
      <w:r w:rsidR="00941391">
        <w:rPr>
          <w:rFonts w:ascii="Times New Roman" w:hAnsi="Times New Roman" w:cs="Times New Roman"/>
        </w:rPr>
        <w:t xml:space="preserve"> объекта основных средств</w:t>
      </w:r>
      <w:r>
        <w:rPr>
          <w:rFonts w:ascii="Times New Roman" w:hAnsi="Times New Roman" w:cs="Times New Roman"/>
        </w:rPr>
        <w:t xml:space="preserve"> №</w:t>
      </w:r>
      <w:r w:rsidR="00941391">
        <w:rPr>
          <w:rFonts w:ascii="Times New Roman" w:hAnsi="Times New Roman" w:cs="Times New Roman"/>
        </w:rPr>
        <w:t xml:space="preserve">№ 200200000 (2013года), </w:t>
      </w:r>
      <w:r w:rsidR="00941391">
        <w:rPr>
          <w:rFonts w:ascii="Times New Roman" w:hAnsi="Times New Roman" w:cs="Times New Roman"/>
          <w:color w:val="000000" w:themeColor="text1"/>
        </w:rPr>
        <w:t>407715000 (2005г.), 407200100(2013г).</w:t>
      </w:r>
    </w:p>
    <w:p w:rsidR="00D15064" w:rsidRPr="006E3E9E" w:rsidRDefault="00D15064" w:rsidP="00B14EB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6E3E9E">
        <w:rPr>
          <w:rFonts w:ascii="Times New Roman" w:hAnsi="Times New Roman" w:cs="Times New Roman"/>
          <w:color w:val="000000" w:themeColor="text1"/>
        </w:rPr>
        <w:t xml:space="preserve">ПС «Тяговая-2» является подстанцией открытого типа, состоящее из модульного здания </w:t>
      </w:r>
      <w:r w:rsidR="006E3E9E">
        <w:rPr>
          <w:rFonts w:ascii="Times New Roman" w:hAnsi="Times New Roman" w:cs="Times New Roman"/>
          <w:color w:val="000000" w:themeColor="text1"/>
        </w:rPr>
        <w:br/>
      </w:r>
      <w:r w:rsidRPr="006E3E9E">
        <w:rPr>
          <w:rFonts w:ascii="Times New Roman" w:hAnsi="Times New Roman" w:cs="Times New Roman"/>
          <w:color w:val="000000" w:themeColor="text1"/>
        </w:rPr>
        <w:t>ПС «Тяговая-2» и действующих открытых распределительных устройств ПС «Тяговая-2» (два дугогасящих реактора).</w:t>
      </w:r>
    </w:p>
    <w:p w:rsidR="00D15064" w:rsidRPr="006E3E9E" w:rsidRDefault="00D15064" w:rsidP="00B14EB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6E3E9E">
        <w:rPr>
          <w:rFonts w:ascii="Times New Roman" w:hAnsi="Times New Roman" w:cs="Times New Roman"/>
          <w:color w:val="000000" w:themeColor="text1"/>
        </w:rPr>
        <w:t>С учетом доводов</w:t>
      </w:r>
      <w:r w:rsidRPr="006E3E9E">
        <w:t xml:space="preserve"> </w:t>
      </w:r>
      <w:r w:rsidRPr="006E3E9E">
        <w:rPr>
          <w:rFonts w:ascii="Times New Roman" w:hAnsi="Times New Roman" w:cs="Times New Roman"/>
          <w:color w:val="000000" w:themeColor="text1"/>
        </w:rPr>
        <w:t>ПАО «Россети Ленэнерго», касающихся целесообразного способа установления публичного сервитута, в том числе с учетом необходимости обеспечения безопасной эксплуатации инженерного сооружения и его конструктивных элементов, г</w:t>
      </w:r>
      <w:r w:rsidR="00B14EBF" w:rsidRPr="006E3E9E">
        <w:rPr>
          <w:rFonts w:ascii="Times New Roman" w:hAnsi="Times New Roman" w:cs="Times New Roman"/>
          <w:color w:val="000000" w:themeColor="text1"/>
        </w:rPr>
        <w:t>раницы публичного сервитута устанавливаются в пределах</w:t>
      </w:r>
      <w:r w:rsidRPr="006E3E9E">
        <w:rPr>
          <w:rFonts w:ascii="Times New Roman" w:hAnsi="Times New Roman" w:cs="Times New Roman"/>
          <w:color w:val="000000" w:themeColor="text1"/>
        </w:rPr>
        <w:t>, не превышающих границы ограждения ПС «Тяговая-2».</w:t>
      </w:r>
    </w:p>
    <w:p w:rsidR="00E06217" w:rsidRDefault="00E06217" w:rsidP="009538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6E3E9E" w:rsidRDefault="006E3E9E" w:rsidP="009538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812980" w:rsidRDefault="00812980" w:rsidP="009538A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Заинтересованные лица могут ознакомиться с поступившими </w:t>
      </w:r>
      <w:r w:rsidRPr="00276FED">
        <w:rPr>
          <w:rStyle w:val="blk"/>
          <w:rFonts w:ascii="Times New Roman" w:hAnsi="Times New Roman" w:cs="Times New Roman"/>
        </w:rPr>
        <w:t>ходатайств</w:t>
      </w:r>
      <w:r>
        <w:rPr>
          <w:rStyle w:val="blk"/>
          <w:rFonts w:ascii="Times New Roman" w:hAnsi="Times New Roman" w:cs="Times New Roman"/>
        </w:rPr>
        <w:t>ами</w:t>
      </w:r>
      <w:r w:rsidRPr="00276FED">
        <w:rPr>
          <w:rStyle w:val="blk"/>
          <w:rFonts w:ascii="Times New Roman" w:hAnsi="Times New Roman" w:cs="Times New Roman"/>
        </w:rPr>
        <w:t xml:space="preserve"> об установлении публичного сервитута и прилагаемым</w:t>
      </w:r>
      <w:r>
        <w:rPr>
          <w:rStyle w:val="blk"/>
          <w:rFonts w:ascii="Times New Roman" w:hAnsi="Times New Roman" w:cs="Times New Roman"/>
        </w:rPr>
        <w:t>и</w:t>
      </w:r>
      <w:r w:rsidRPr="00276FED">
        <w:rPr>
          <w:rStyle w:val="blk"/>
          <w:rFonts w:ascii="Times New Roman" w:hAnsi="Times New Roman" w:cs="Times New Roman"/>
        </w:rPr>
        <w:t xml:space="preserve"> к н</w:t>
      </w:r>
      <w:r>
        <w:rPr>
          <w:rStyle w:val="blk"/>
          <w:rFonts w:ascii="Times New Roman" w:hAnsi="Times New Roman" w:cs="Times New Roman"/>
        </w:rPr>
        <w:t>им</w:t>
      </w:r>
      <w:r w:rsidRPr="00276FED">
        <w:rPr>
          <w:rStyle w:val="blk"/>
          <w:rFonts w:ascii="Times New Roman" w:hAnsi="Times New Roman" w:cs="Times New Roman"/>
        </w:rPr>
        <w:t xml:space="preserve"> описани</w:t>
      </w:r>
      <w:r>
        <w:rPr>
          <w:rStyle w:val="blk"/>
          <w:rFonts w:ascii="Times New Roman" w:hAnsi="Times New Roman" w:cs="Times New Roman"/>
        </w:rPr>
        <w:t>ями</w:t>
      </w:r>
      <w:r w:rsidRPr="00276FED">
        <w:rPr>
          <w:rStyle w:val="blk"/>
          <w:rFonts w:ascii="Times New Roman" w:hAnsi="Times New Roman" w:cs="Times New Roman"/>
        </w:rPr>
        <w:t xml:space="preserve"> местоположения границ публичного сервитута</w:t>
      </w:r>
      <w:r>
        <w:rPr>
          <w:rStyle w:val="blk"/>
          <w:rFonts w:ascii="Times New Roman" w:hAnsi="Times New Roman" w:cs="Times New Roman"/>
        </w:rPr>
        <w:t xml:space="preserve"> на личном приеме в Агентстве имущественных отношений </w:t>
      </w:r>
      <w:r w:rsidR="00EE1811">
        <w:rPr>
          <w:rStyle w:val="blk"/>
          <w:rFonts w:ascii="Times New Roman" w:hAnsi="Times New Roman" w:cs="Times New Roman"/>
        </w:rPr>
        <w:t>Южного</w:t>
      </w:r>
      <w:r>
        <w:rPr>
          <w:rStyle w:val="blk"/>
          <w:rFonts w:ascii="Times New Roman" w:hAnsi="Times New Roman" w:cs="Times New Roman"/>
        </w:rPr>
        <w:t xml:space="preserve"> направления </w:t>
      </w:r>
      <w:r w:rsidR="00EE1811">
        <w:rPr>
          <w:rStyle w:val="blk"/>
          <w:rFonts w:ascii="Times New Roman" w:hAnsi="Times New Roman" w:cs="Times New Roman"/>
        </w:rPr>
        <w:br/>
      </w:r>
      <w:r>
        <w:rPr>
          <w:rStyle w:val="blk"/>
          <w:rFonts w:ascii="Times New Roman" w:hAnsi="Times New Roman" w:cs="Times New Roman"/>
        </w:rPr>
        <w:t>Санкт-Петербургского государственного казенного учреждения «Имущество Санкт-Петербурга» по адресу:</w:t>
      </w:r>
      <w:r w:rsidRPr="0059015C">
        <w:rPr>
          <w:rFonts w:ascii="Times New Roman" w:hAnsi="Times New Roman" w:cs="Times New Roman"/>
        </w:rPr>
        <w:t xml:space="preserve"> Санкт-Петербург, </w:t>
      </w:r>
      <w:r w:rsidR="00EE1811">
        <w:rPr>
          <w:rFonts w:ascii="Times New Roman" w:hAnsi="Times New Roman" w:cs="Times New Roman"/>
        </w:rPr>
        <w:t>Стачек 18</w:t>
      </w:r>
      <w:r w:rsidRPr="0059015C">
        <w:rPr>
          <w:rFonts w:ascii="Times New Roman" w:hAnsi="Times New Roman" w:cs="Times New Roman"/>
        </w:rPr>
        <w:t xml:space="preserve"> (</w:t>
      </w:r>
      <w:r w:rsidR="00EE1811">
        <w:rPr>
          <w:rFonts w:ascii="Times New Roman" w:hAnsi="Times New Roman" w:cs="Times New Roman"/>
        </w:rPr>
        <w:t>4</w:t>
      </w:r>
      <w:r w:rsidRPr="0059015C">
        <w:rPr>
          <w:rFonts w:ascii="Times New Roman" w:hAnsi="Times New Roman" w:cs="Times New Roman"/>
        </w:rPr>
        <w:t xml:space="preserve"> этаж)</w:t>
      </w:r>
      <w:r>
        <w:rPr>
          <w:rFonts w:ascii="Times New Roman" w:hAnsi="Times New Roman" w:cs="Times New Roman"/>
        </w:rPr>
        <w:t>, п</w:t>
      </w:r>
      <w:r>
        <w:rPr>
          <w:rStyle w:val="blk"/>
          <w:rFonts w:ascii="Times New Roman" w:hAnsi="Times New Roman" w:cs="Times New Roman"/>
        </w:rPr>
        <w:t xml:space="preserve">риемные часы: </w:t>
      </w:r>
      <w:r w:rsidRPr="0059015C">
        <w:rPr>
          <w:rFonts w:ascii="Times New Roman" w:hAnsi="Times New Roman" w:cs="Times New Roman"/>
        </w:rPr>
        <w:t>вторник и четверг: с 10.00 до 17</w:t>
      </w:r>
      <w:r>
        <w:rPr>
          <w:rFonts w:ascii="Times New Roman" w:hAnsi="Times New Roman" w:cs="Times New Roman"/>
        </w:rPr>
        <w:t>.</w:t>
      </w:r>
      <w:r w:rsidRPr="0059015C">
        <w:rPr>
          <w:rFonts w:ascii="Times New Roman" w:hAnsi="Times New Roman" w:cs="Times New Roman"/>
        </w:rPr>
        <w:t>45, перерыв с 12</w:t>
      </w:r>
      <w:r>
        <w:rPr>
          <w:rFonts w:ascii="Times New Roman" w:hAnsi="Times New Roman" w:cs="Times New Roman"/>
        </w:rPr>
        <w:t>-</w:t>
      </w:r>
      <w:r w:rsidRPr="0059015C">
        <w:rPr>
          <w:rFonts w:ascii="Times New Roman" w:hAnsi="Times New Roman" w:cs="Times New Roman"/>
        </w:rPr>
        <w:t>30 до 13</w:t>
      </w:r>
      <w:r>
        <w:rPr>
          <w:rFonts w:ascii="Times New Roman" w:hAnsi="Times New Roman" w:cs="Times New Roman"/>
        </w:rPr>
        <w:t>-</w:t>
      </w:r>
      <w:r w:rsidRPr="0059015C">
        <w:rPr>
          <w:rFonts w:ascii="Times New Roman" w:hAnsi="Times New Roman" w:cs="Times New Roman"/>
        </w:rPr>
        <w:t>20.</w:t>
      </w:r>
      <w:r>
        <w:rPr>
          <w:rFonts w:ascii="Times New Roman" w:hAnsi="Times New Roman" w:cs="Times New Roman"/>
        </w:rPr>
        <w:t xml:space="preserve"> </w:t>
      </w:r>
      <w:r w:rsidRPr="0059015C">
        <w:rPr>
          <w:rFonts w:ascii="Times New Roman" w:hAnsi="Times New Roman" w:cs="Times New Roman"/>
        </w:rPr>
        <w:t>Записаться на личный прием можно по телефону</w:t>
      </w:r>
      <w:r w:rsidR="0025251B">
        <w:rPr>
          <w:rFonts w:ascii="Times New Roman" w:hAnsi="Times New Roman" w:cs="Times New Roman"/>
        </w:rPr>
        <w:t xml:space="preserve"> </w:t>
      </w:r>
      <w:r w:rsidRPr="0059015C">
        <w:rPr>
          <w:rFonts w:ascii="Times New Roman" w:hAnsi="Times New Roman" w:cs="Times New Roman"/>
        </w:rPr>
        <w:t>(812) 576-22-88.</w:t>
      </w:r>
      <w:r w:rsidRPr="00112627">
        <w:rPr>
          <w:rFonts w:ascii="Times New Roman" w:hAnsi="Times New Roman" w:cs="Times New Roman"/>
        </w:rPr>
        <w:t xml:space="preserve"> </w:t>
      </w:r>
    </w:p>
    <w:p w:rsidR="00812980" w:rsidRDefault="00812980" w:rsidP="009538A0">
      <w:pPr>
        <w:spacing w:after="0" w:line="240" w:lineRule="auto"/>
        <w:ind w:firstLine="708"/>
        <w:jc w:val="both"/>
        <w:rPr>
          <w:rStyle w:val="blk"/>
          <w:rFonts w:ascii="Times New Roman" w:hAnsi="Times New Roman" w:cs="Times New Roman"/>
          <w:u w:val="single"/>
        </w:rPr>
      </w:pPr>
      <w:r>
        <w:rPr>
          <w:rStyle w:val="blk"/>
          <w:rFonts w:ascii="Times New Roman" w:hAnsi="Times New Roman" w:cs="Times New Roman"/>
        </w:rPr>
        <w:t xml:space="preserve">Информация о поступившем ходатайстве об установлении публичного сервитута размещена на официальном сайте Комитета </w:t>
      </w:r>
      <w:r w:rsidR="003F3F4F">
        <w:rPr>
          <w:rStyle w:val="blk"/>
          <w:rFonts w:ascii="Times New Roman" w:hAnsi="Times New Roman" w:cs="Times New Roman"/>
        </w:rPr>
        <w:t>и</w:t>
      </w:r>
      <w:r>
        <w:rPr>
          <w:rStyle w:val="blk"/>
          <w:rFonts w:ascii="Times New Roman" w:hAnsi="Times New Roman" w:cs="Times New Roman"/>
        </w:rPr>
        <w:t xml:space="preserve">мущественных отношений Санкт-Петербурга: </w:t>
      </w:r>
      <w:hyperlink r:id="rId5" w:history="1">
        <w:r w:rsidRPr="005C61EA">
          <w:rPr>
            <w:rStyle w:val="a4"/>
            <w:rFonts w:ascii="Times New Roman" w:hAnsi="Times New Roman" w:cs="Times New Roman"/>
          </w:rPr>
          <w:t>https://www.commim.spb.ru/</w:t>
        </w:r>
      </w:hyperlink>
    </w:p>
    <w:p w:rsidR="00812980" w:rsidRDefault="00812980" w:rsidP="009538A0">
      <w:pPr>
        <w:spacing w:after="0" w:line="240" w:lineRule="auto"/>
        <w:ind w:firstLine="708"/>
        <w:jc w:val="both"/>
        <w:rPr>
          <w:rStyle w:val="blk"/>
          <w:rFonts w:ascii="Times New Roman" w:hAnsi="Times New Roman" w:cs="Times New Roman"/>
        </w:rPr>
      </w:pPr>
      <w:r w:rsidRPr="0065238D">
        <w:rPr>
          <w:rStyle w:val="blk"/>
          <w:rFonts w:ascii="Times New Roman" w:hAnsi="Times New Roman" w:cs="Times New Roman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</w:t>
      </w:r>
      <w:r w:rsidRPr="003A4830">
        <w:rPr>
          <w:rStyle w:val="blk"/>
          <w:rFonts w:ascii="Times New Roman" w:hAnsi="Times New Roman" w:cs="Times New Roman"/>
          <w:b/>
        </w:rPr>
        <w:t xml:space="preserve">в течение </w:t>
      </w:r>
      <w:r w:rsidR="003A4830" w:rsidRPr="003A4830">
        <w:rPr>
          <w:rStyle w:val="blk"/>
          <w:rFonts w:ascii="Times New Roman" w:hAnsi="Times New Roman" w:cs="Times New Roman"/>
          <w:b/>
        </w:rPr>
        <w:t>пятнадцати</w:t>
      </w:r>
      <w:r w:rsidRPr="003A4830">
        <w:rPr>
          <w:rStyle w:val="blk"/>
          <w:rFonts w:ascii="Times New Roman" w:hAnsi="Times New Roman" w:cs="Times New Roman"/>
          <w:b/>
        </w:rPr>
        <w:t xml:space="preserve"> дней</w:t>
      </w:r>
      <w:r w:rsidRPr="0065238D">
        <w:rPr>
          <w:rStyle w:val="blk"/>
          <w:rFonts w:ascii="Times New Roman" w:hAnsi="Times New Roman" w:cs="Times New Roman"/>
        </w:rPr>
        <w:t xml:space="preserve"> со дня опубликования сообщения, предусмотренного </w:t>
      </w:r>
      <w:hyperlink r:id="rId6" w:anchor="dst2085" w:history="1">
        <w:r w:rsidRPr="0065238D">
          <w:rPr>
            <w:rStyle w:val="a4"/>
            <w:rFonts w:ascii="Times New Roman" w:hAnsi="Times New Roman" w:cs="Times New Roman"/>
            <w:color w:val="auto"/>
            <w:u w:val="none"/>
          </w:rPr>
          <w:t>подпунктом 1 пункта 3</w:t>
        </w:r>
      </w:hyperlink>
      <w:r w:rsidRPr="0065238D">
        <w:rPr>
          <w:rStyle w:val="blk"/>
          <w:rFonts w:ascii="Times New Roman" w:hAnsi="Times New Roman" w:cs="Times New Roman"/>
        </w:rPr>
        <w:t xml:space="preserve"> </w:t>
      </w:r>
      <w:r w:rsidR="00F2176B">
        <w:rPr>
          <w:rStyle w:val="blk"/>
          <w:rFonts w:ascii="Times New Roman" w:hAnsi="Times New Roman" w:cs="Times New Roman"/>
        </w:rPr>
        <w:br/>
      </w:r>
      <w:r w:rsidRPr="0065238D">
        <w:rPr>
          <w:rStyle w:val="blk"/>
          <w:rFonts w:ascii="Times New Roman" w:hAnsi="Times New Roman" w:cs="Times New Roman"/>
        </w:rPr>
        <w:t>ст</w:t>
      </w:r>
      <w:r w:rsidR="00F2176B">
        <w:rPr>
          <w:rStyle w:val="blk"/>
          <w:rFonts w:ascii="Times New Roman" w:hAnsi="Times New Roman" w:cs="Times New Roman"/>
        </w:rPr>
        <w:t>атьи</w:t>
      </w:r>
      <w:r w:rsidRPr="0065238D">
        <w:rPr>
          <w:rStyle w:val="blk"/>
          <w:rFonts w:ascii="Times New Roman" w:hAnsi="Times New Roman" w:cs="Times New Roman"/>
        </w:rPr>
        <w:t xml:space="preserve"> 39.42 </w:t>
      </w:r>
      <w:r w:rsidR="00EE1811">
        <w:rPr>
          <w:rStyle w:val="blk"/>
          <w:rFonts w:ascii="Times New Roman" w:hAnsi="Times New Roman" w:cs="Times New Roman"/>
        </w:rPr>
        <w:t>ЗК</w:t>
      </w:r>
      <w:r w:rsidRPr="0065238D">
        <w:rPr>
          <w:rStyle w:val="blk"/>
          <w:rFonts w:ascii="Times New Roman" w:hAnsi="Times New Roman" w:cs="Times New Roman"/>
        </w:rPr>
        <w:t xml:space="preserve"> РФ, подают в Комитет имущественных отношений Санкт-Петербурга заявление об учете </w:t>
      </w:r>
      <w:r w:rsidR="00F2176B">
        <w:rPr>
          <w:rStyle w:val="blk"/>
          <w:rFonts w:ascii="Times New Roman" w:hAnsi="Times New Roman" w:cs="Times New Roman"/>
        </w:rPr>
        <w:br/>
      </w:r>
      <w:r w:rsidRPr="0065238D">
        <w:rPr>
          <w:rStyle w:val="blk"/>
          <w:rFonts w:ascii="Times New Roman" w:hAnsi="Times New Roman" w:cs="Times New Roman"/>
        </w:rPr>
        <w:t xml:space="preserve">их прав (обременений прав) на земельные участки с приложением копий документов, подтверждающих эти права (обременения прав) </w:t>
      </w:r>
      <w:r>
        <w:rPr>
          <w:rFonts w:ascii="Times New Roman" w:eastAsia="Times New Roman" w:hAnsi="Times New Roman" w:cs="Times New Roman"/>
          <w:lang w:eastAsia="ru-RU"/>
        </w:rPr>
        <w:t>через ящик</w:t>
      </w:r>
      <w:r w:rsidRPr="0065238D">
        <w:rPr>
          <w:rFonts w:ascii="Times New Roman" w:eastAsia="Times New Roman" w:hAnsi="Times New Roman" w:cs="Times New Roman"/>
          <w:lang w:eastAsia="ru-RU"/>
        </w:rPr>
        <w:t xml:space="preserve"> для корреспонденции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67970">
        <w:rPr>
          <w:rFonts w:ascii="Times New Roman" w:eastAsia="Times New Roman" w:hAnsi="Times New Roman" w:cs="Times New Roman"/>
          <w:lang w:eastAsia="ru-RU"/>
        </w:rPr>
        <w:t>расположенный в открытой информационной зоне 1 этажа АДК «Невская Ратуша» по адресу: 191144, Санкт-Петербург, Новгородская ул., д. 20, литера А,</w:t>
      </w:r>
      <w:r w:rsidRPr="0065238D">
        <w:rPr>
          <w:rStyle w:val="blk"/>
          <w:rFonts w:ascii="Times New Roman" w:hAnsi="Times New Roman" w:cs="Times New Roman"/>
        </w:rPr>
        <w:t xml:space="preserve"> либо почтовым отправлением по </w:t>
      </w:r>
      <w:r>
        <w:rPr>
          <w:rStyle w:val="blk"/>
          <w:rFonts w:ascii="Times New Roman" w:hAnsi="Times New Roman" w:cs="Times New Roman"/>
        </w:rPr>
        <w:t>указанному адресу.</w:t>
      </w:r>
    </w:p>
    <w:p w:rsidR="00812980" w:rsidRDefault="00812980" w:rsidP="009538A0">
      <w:pPr>
        <w:spacing w:after="0" w:line="240" w:lineRule="auto"/>
        <w:ind w:firstLine="708"/>
        <w:jc w:val="both"/>
        <w:rPr>
          <w:rStyle w:val="blk"/>
          <w:rFonts w:ascii="Times New Roman" w:hAnsi="Times New Roman" w:cs="Times New Roman"/>
        </w:rPr>
      </w:pPr>
      <w:r w:rsidRPr="00276FED">
        <w:rPr>
          <w:rStyle w:val="blk"/>
          <w:rFonts w:ascii="Times New Roman" w:hAnsi="Times New Roman" w:cs="Times New Roman"/>
        </w:rPr>
        <w:t>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F458B2" w:rsidRDefault="00F458B2" w:rsidP="009538A0">
      <w:pPr>
        <w:spacing w:after="0"/>
      </w:pPr>
    </w:p>
    <w:sectPr w:rsidR="00F458B2" w:rsidSect="002009CA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D5A42"/>
    <w:multiLevelType w:val="multilevel"/>
    <w:tmpl w:val="9D94B7E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5766954"/>
    <w:multiLevelType w:val="multilevel"/>
    <w:tmpl w:val="F6D877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980"/>
    <w:rsid w:val="00061D6E"/>
    <w:rsid w:val="000961B5"/>
    <w:rsid w:val="000A29B1"/>
    <w:rsid w:val="000F1B1D"/>
    <w:rsid w:val="00107D4D"/>
    <w:rsid w:val="00137011"/>
    <w:rsid w:val="00167959"/>
    <w:rsid w:val="001855D7"/>
    <w:rsid w:val="0019636E"/>
    <w:rsid w:val="001F6433"/>
    <w:rsid w:val="002009CA"/>
    <w:rsid w:val="0020144B"/>
    <w:rsid w:val="002412FC"/>
    <w:rsid w:val="0025251B"/>
    <w:rsid w:val="002941FC"/>
    <w:rsid w:val="002A59DE"/>
    <w:rsid w:val="00300A59"/>
    <w:rsid w:val="003713F0"/>
    <w:rsid w:val="003911B6"/>
    <w:rsid w:val="003A4830"/>
    <w:rsid w:val="003A69B0"/>
    <w:rsid w:val="003C30D0"/>
    <w:rsid w:val="003C7E88"/>
    <w:rsid w:val="003D41DC"/>
    <w:rsid w:val="003E043C"/>
    <w:rsid w:val="003F3F4F"/>
    <w:rsid w:val="00434234"/>
    <w:rsid w:val="00451E23"/>
    <w:rsid w:val="00480DB9"/>
    <w:rsid w:val="004819DB"/>
    <w:rsid w:val="004946FD"/>
    <w:rsid w:val="004A6CBA"/>
    <w:rsid w:val="004B7CBD"/>
    <w:rsid w:val="004E2631"/>
    <w:rsid w:val="0056571C"/>
    <w:rsid w:val="00586132"/>
    <w:rsid w:val="005B226B"/>
    <w:rsid w:val="005C20DE"/>
    <w:rsid w:val="005D788C"/>
    <w:rsid w:val="00667195"/>
    <w:rsid w:val="006811EE"/>
    <w:rsid w:val="006959C5"/>
    <w:rsid w:val="006E1F3E"/>
    <w:rsid w:val="006E3E9E"/>
    <w:rsid w:val="00735F08"/>
    <w:rsid w:val="0074177E"/>
    <w:rsid w:val="0074470B"/>
    <w:rsid w:val="0074757D"/>
    <w:rsid w:val="007701E1"/>
    <w:rsid w:val="007C25F1"/>
    <w:rsid w:val="0080358F"/>
    <w:rsid w:val="008108E2"/>
    <w:rsid w:val="00812980"/>
    <w:rsid w:val="00817283"/>
    <w:rsid w:val="00867AAE"/>
    <w:rsid w:val="00874B88"/>
    <w:rsid w:val="008827F4"/>
    <w:rsid w:val="00890304"/>
    <w:rsid w:val="0089646C"/>
    <w:rsid w:val="008D7547"/>
    <w:rsid w:val="00916FFD"/>
    <w:rsid w:val="00923ECB"/>
    <w:rsid w:val="00941391"/>
    <w:rsid w:val="00945567"/>
    <w:rsid w:val="009538A0"/>
    <w:rsid w:val="009A305A"/>
    <w:rsid w:val="009B0184"/>
    <w:rsid w:val="00A049DF"/>
    <w:rsid w:val="00A7223E"/>
    <w:rsid w:val="00A73C5B"/>
    <w:rsid w:val="00A759EA"/>
    <w:rsid w:val="00A85076"/>
    <w:rsid w:val="00AB3143"/>
    <w:rsid w:val="00B14EBF"/>
    <w:rsid w:val="00B90BC0"/>
    <w:rsid w:val="00BB7D12"/>
    <w:rsid w:val="00BC65BA"/>
    <w:rsid w:val="00BE7552"/>
    <w:rsid w:val="00C132D3"/>
    <w:rsid w:val="00C6658B"/>
    <w:rsid w:val="00C76657"/>
    <w:rsid w:val="00C91F66"/>
    <w:rsid w:val="00CA072E"/>
    <w:rsid w:val="00CE418A"/>
    <w:rsid w:val="00CF7C68"/>
    <w:rsid w:val="00D15064"/>
    <w:rsid w:val="00D15B4D"/>
    <w:rsid w:val="00D16467"/>
    <w:rsid w:val="00D26389"/>
    <w:rsid w:val="00D348CD"/>
    <w:rsid w:val="00E06217"/>
    <w:rsid w:val="00EC2E97"/>
    <w:rsid w:val="00ED3B88"/>
    <w:rsid w:val="00EE1811"/>
    <w:rsid w:val="00F029DE"/>
    <w:rsid w:val="00F0460D"/>
    <w:rsid w:val="00F15B50"/>
    <w:rsid w:val="00F2176B"/>
    <w:rsid w:val="00F458B2"/>
    <w:rsid w:val="00F626D1"/>
    <w:rsid w:val="00FE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8C2E89"/>
  <w15:chartTrackingRefBased/>
  <w15:docId w15:val="{F230A5EC-1CED-4CC0-8F28-A1BC072A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5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812980"/>
  </w:style>
  <w:style w:type="character" w:styleId="a4">
    <w:name w:val="Hyperlink"/>
    <w:basedOn w:val="a0"/>
    <w:uiPriority w:val="99"/>
    <w:unhideWhenUsed/>
    <w:rsid w:val="00812980"/>
    <w:rPr>
      <w:color w:val="0000FF"/>
      <w:u w:val="single"/>
    </w:rPr>
  </w:style>
  <w:style w:type="character" w:customStyle="1" w:styleId="6Exact">
    <w:name w:val="Основной текст (6) Exact"/>
    <w:basedOn w:val="a0"/>
    <w:rsid w:val="00ED3B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3pt">
    <w:name w:val="Основной текст (2) + 13 pt"/>
    <w:basedOn w:val="a0"/>
    <w:rsid w:val="00F15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15B5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15B50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4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0165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2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2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57290/59b8312991e16f84637a5fc21a30d3edea8500bc/" TargetMode="External"/><Relationship Id="rId5" Type="http://schemas.openxmlformats.org/officeDocument/2006/relationships/hyperlink" Target="https://www.commim.sp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Андерсон Людмила Наумовна</dc:creator>
  <cp:keywords/>
  <dc:description/>
  <cp:lastModifiedBy>Андерсон Людмила Наумовна</cp:lastModifiedBy>
  <cp:revision>14</cp:revision>
  <dcterms:created xsi:type="dcterms:W3CDTF">2023-10-25T05:58:00Z</dcterms:created>
  <dcterms:modified xsi:type="dcterms:W3CDTF">2024-12-25T05:42:00Z</dcterms:modified>
</cp:coreProperties>
</file>