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E4" w:rsidRPr="00D40CE4" w:rsidRDefault="00D40CE4" w:rsidP="00D40CE4">
      <w:pPr>
        <w:pStyle w:val="a3"/>
        <w:rPr>
          <w:b/>
          <w:sz w:val="28"/>
          <w:szCs w:val="28"/>
        </w:rPr>
      </w:pPr>
      <w:r w:rsidRPr="00D40CE4">
        <w:rPr>
          <w:b/>
          <w:sz w:val="28"/>
          <w:szCs w:val="28"/>
        </w:rPr>
        <w:t>Об обращении за назначением досрочной пенсии педагогических, медицинских и творческих работников</w:t>
      </w:r>
    </w:p>
    <w:p w:rsidR="00D40CE4" w:rsidRDefault="00D40CE4" w:rsidP="00D40CE4">
      <w:pPr>
        <w:pStyle w:val="a3"/>
      </w:pPr>
      <w:r>
        <w:t>С 1 января 2019 года изменены сроки назначения страховых пенсий по старости лицам, имеющим право на её получение независимо от возраста (педагогическим, медицинским и творческим работникам).</w:t>
      </w:r>
    </w:p>
    <w:p w:rsidR="00D40CE4" w:rsidRDefault="00D40CE4" w:rsidP="00D40CE4">
      <w:pPr>
        <w:pStyle w:val="a3"/>
      </w:pPr>
      <w:r>
        <w:t xml:space="preserve">Указанным гражданам срок выхода на пенсию увеличен поэтапно на 5 лет от даты выработки требуемого стажа (ежегодно на 1 год). Тем, кто приобретёт соответствующий стаж в период с 1 января </w:t>
      </w:r>
      <w:r>
        <w:rPr>
          <w:rStyle w:val="textexposedshow"/>
        </w:rPr>
        <w:t>2019 года по 31 декабря 2020 года, досрочная пенсия по старости может быть назначена на 6 месяцев раньше.</w:t>
      </w:r>
    </w:p>
    <w:p w:rsidR="00D40CE4" w:rsidRDefault="00D40CE4" w:rsidP="00D40CE4">
      <w:pPr>
        <w:pStyle w:val="a3"/>
      </w:pPr>
      <w:r>
        <w:t>Например, если у педагога требуемый 25-летний стаж педагогической деятельности выработан по состоянию на 31.01.2019 года, право на досрочную пенсию может быть реализовано не ранее 31.07.2019 года путём подачи заявления о назначении пенсии.</w:t>
      </w:r>
    </w:p>
    <w:p w:rsidR="00D40CE4" w:rsidRDefault="00D40CE4" w:rsidP="00D40CE4">
      <w:pPr>
        <w:pStyle w:val="a3"/>
      </w:pPr>
      <w:r>
        <w:t>При этом обратиться с заявлением о назначении соответствующей пенсии возможно не ранее, чем за месяц до наступления «нового» срока.</w:t>
      </w:r>
    </w:p>
    <w:p w:rsidR="00036D89" w:rsidRDefault="00036D89"/>
    <w:sectPr w:rsidR="00036D89" w:rsidSect="0003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0CE4"/>
    <w:rsid w:val="00036D89"/>
    <w:rsid w:val="00D4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4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2019-08-22T14:14:00Z</dcterms:created>
  <dcterms:modified xsi:type="dcterms:W3CDTF">2019-08-22T14:15:00Z</dcterms:modified>
</cp:coreProperties>
</file>