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37" w:rsidRPr="00643237" w:rsidRDefault="00643237" w:rsidP="00643237">
      <w:pPr>
        <w:ind w:left="5103" w:right="-284"/>
        <w:jc w:val="both"/>
        <w:rPr>
          <w:rFonts w:ascii="Times New Roman" w:hAnsi="Times New Roman" w:cs="Times New Roman"/>
          <w:sz w:val="24"/>
          <w:szCs w:val="24"/>
        </w:rPr>
      </w:pPr>
      <w:r w:rsidRPr="00643237">
        <w:rPr>
          <w:rFonts w:ascii="Times New Roman" w:hAnsi="Times New Roman" w:cs="Times New Roman"/>
          <w:sz w:val="24"/>
          <w:szCs w:val="24"/>
        </w:rPr>
        <w:t>ПРИЛОЖЕНИЕ</w:t>
      </w:r>
    </w:p>
    <w:p w:rsidR="00643237" w:rsidRPr="00643237" w:rsidRDefault="00643237" w:rsidP="00643237">
      <w:pPr>
        <w:ind w:left="5103" w:right="-284"/>
        <w:jc w:val="both"/>
        <w:rPr>
          <w:rFonts w:ascii="Times New Roman" w:hAnsi="Times New Roman" w:cs="Times New Roman"/>
          <w:sz w:val="24"/>
          <w:szCs w:val="24"/>
        </w:rPr>
      </w:pPr>
      <w:r w:rsidRPr="00643237">
        <w:rPr>
          <w:rFonts w:ascii="Times New Roman" w:hAnsi="Times New Roman" w:cs="Times New Roman"/>
          <w:sz w:val="24"/>
          <w:szCs w:val="24"/>
        </w:rPr>
        <w:t>к решению Муниципального Совета</w:t>
      </w:r>
    </w:p>
    <w:p w:rsidR="00643237" w:rsidRPr="00643237" w:rsidRDefault="00643237" w:rsidP="00643237">
      <w:pPr>
        <w:ind w:left="5103" w:right="-284"/>
        <w:jc w:val="both"/>
        <w:rPr>
          <w:rFonts w:ascii="Times New Roman" w:hAnsi="Times New Roman" w:cs="Times New Roman"/>
          <w:sz w:val="24"/>
          <w:szCs w:val="24"/>
        </w:rPr>
      </w:pPr>
      <w:r w:rsidRPr="00643237">
        <w:rPr>
          <w:rFonts w:ascii="Times New Roman" w:hAnsi="Times New Roman" w:cs="Times New Roman"/>
          <w:sz w:val="24"/>
          <w:szCs w:val="24"/>
        </w:rPr>
        <w:t>муниципального образования МО</w:t>
      </w:r>
    </w:p>
    <w:p w:rsidR="00643237" w:rsidRPr="00643237" w:rsidRDefault="009F6954" w:rsidP="00643237">
      <w:pPr>
        <w:ind w:left="5103" w:right="-284"/>
        <w:jc w:val="both"/>
        <w:rPr>
          <w:rFonts w:ascii="Times New Roman" w:hAnsi="Times New Roman" w:cs="Times New Roman"/>
          <w:sz w:val="24"/>
          <w:szCs w:val="24"/>
        </w:rPr>
      </w:pPr>
      <w:proofErr w:type="spellStart"/>
      <w:r w:rsidRPr="00643237">
        <w:rPr>
          <w:rFonts w:ascii="Times New Roman" w:hAnsi="Times New Roman" w:cs="Times New Roman"/>
          <w:sz w:val="24"/>
          <w:szCs w:val="24"/>
        </w:rPr>
        <w:t>Константиновское</w:t>
      </w:r>
      <w:proofErr w:type="spellEnd"/>
    </w:p>
    <w:p w:rsidR="00643237" w:rsidRPr="00643237" w:rsidRDefault="00643237" w:rsidP="00643237">
      <w:pPr>
        <w:ind w:left="5103" w:right="-284"/>
        <w:jc w:val="both"/>
        <w:rPr>
          <w:rFonts w:ascii="Times New Roman" w:hAnsi="Times New Roman" w:cs="Times New Roman"/>
          <w:sz w:val="24"/>
          <w:szCs w:val="24"/>
        </w:rPr>
      </w:pPr>
      <w:r w:rsidRPr="00643237">
        <w:rPr>
          <w:rFonts w:ascii="Times New Roman" w:hAnsi="Times New Roman" w:cs="Times New Roman"/>
          <w:sz w:val="24"/>
          <w:szCs w:val="24"/>
        </w:rPr>
        <w:t>о</w:t>
      </w:r>
      <w:r>
        <w:rPr>
          <w:rFonts w:ascii="Times New Roman" w:hAnsi="Times New Roman" w:cs="Times New Roman"/>
          <w:sz w:val="24"/>
          <w:szCs w:val="24"/>
        </w:rPr>
        <w:t>т 25 сентября 2013 № 43 (</w:t>
      </w:r>
      <w:r w:rsidR="0002180D">
        <w:rPr>
          <w:rFonts w:ascii="Times New Roman" w:hAnsi="Times New Roman" w:cs="Times New Roman"/>
          <w:sz w:val="24"/>
          <w:szCs w:val="24"/>
        </w:rPr>
        <w:t>с изменениями</w:t>
      </w:r>
      <w:r w:rsidRPr="00643237">
        <w:rPr>
          <w:rFonts w:ascii="Times New Roman" w:hAnsi="Times New Roman" w:cs="Times New Roman"/>
          <w:sz w:val="24"/>
          <w:szCs w:val="24"/>
        </w:rPr>
        <w:t xml:space="preserve"> от 23.10.2013, 24.02.2016</w:t>
      </w:r>
      <w:r w:rsidR="00F66856">
        <w:rPr>
          <w:rFonts w:ascii="Times New Roman" w:hAnsi="Times New Roman" w:cs="Times New Roman"/>
          <w:sz w:val="24"/>
          <w:szCs w:val="24"/>
        </w:rPr>
        <w:t>, 22</w:t>
      </w:r>
      <w:r w:rsidR="00C55CF3">
        <w:rPr>
          <w:rFonts w:ascii="Times New Roman" w:hAnsi="Times New Roman" w:cs="Times New Roman"/>
          <w:sz w:val="24"/>
          <w:szCs w:val="24"/>
        </w:rPr>
        <w:t>.03.2017</w:t>
      </w:r>
      <w:r w:rsidR="0073442C">
        <w:rPr>
          <w:rFonts w:ascii="Times New Roman" w:hAnsi="Times New Roman" w:cs="Times New Roman"/>
          <w:sz w:val="24"/>
          <w:szCs w:val="24"/>
        </w:rPr>
        <w:t>, 24.04.2019</w:t>
      </w:r>
      <w:r w:rsidR="00231E73">
        <w:rPr>
          <w:rFonts w:ascii="Times New Roman" w:hAnsi="Times New Roman" w:cs="Times New Roman"/>
          <w:sz w:val="24"/>
          <w:szCs w:val="24"/>
        </w:rPr>
        <w:t>, 23.06.2021</w:t>
      </w:r>
      <w:bookmarkStart w:id="0" w:name="_GoBack"/>
      <w:bookmarkEnd w:id="0"/>
      <w:r w:rsidRPr="00643237">
        <w:rPr>
          <w:rFonts w:ascii="Times New Roman" w:hAnsi="Times New Roman" w:cs="Times New Roman"/>
          <w:sz w:val="24"/>
          <w:szCs w:val="24"/>
        </w:rPr>
        <w:t>)</w:t>
      </w:r>
    </w:p>
    <w:p w:rsidR="00643237" w:rsidRPr="00F94191" w:rsidRDefault="00643237" w:rsidP="00643237">
      <w:pPr>
        <w:ind w:left="-567" w:right="-284" w:firstLine="567"/>
        <w:jc w:val="both"/>
        <w:rPr>
          <w:rFonts w:ascii="Times New Roman" w:hAnsi="Times New Roman" w:cs="Times New Roman"/>
          <w:sz w:val="24"/>
          <w:szCs w:val="24"/>
        </w:rPr>
      </w:pPr>
    </w:p>
    <w:p w:rsidR="00643237" w:rsidRPr="00545953" w:rsidRDefault="00643237" w:rsidP="00643237">
      <w:pPr>
        <w:ind w:left="-567" w:right="-284"/>
        <w:jc w:val="center"/>
        <w:rPr>
          <w:rFonts w:ascii="Times New Roman" w:hAnsi="Times New Roman" w:cs="Times New Roman"/>
          <w:b/>
          <w:sz w:val="24"/>
          <w:szCs w:val="24"/>
        </w:rPr>
      </w:pPr>
      <w:r w:rsidRPr="00545953">
        <w:rPr>
          <w:rFonts w:ascii="Times New Roman" w:hAnsi="Times New Roman" w:cs="Times New Roman"/>
          <w:b/>
          <w:sz w:val="24"/>
          <w:szCs w:val="24"/>
        </w:rPr>
        <w:t>ПОЛОЖЕНИЕ</w:t>
      </w:r>
    </w:p>
    <w:p w:rsidR="00643237" w:rsidRPr="00545953" w:rsidRDefault="00643237" w:rsidP="00643237">
      <w:pPr>
        <w:ind w:left="-567" w:right="-284"/>
        <w:jc w:val="center"/>
        <w:rPr>
          <w:rFonts w:ascii="Times New Roman" w:hAnsi="Times New Roman" w:cs="Times New Roman"/>
          <w:b/>
          <w:sz w:val="24"/>
          <w:szCs w:val="24"/>
        </w:rPr>
      </w:pPr>
      <w:r w:rsidRPr="00545953">
        <w:rPr>
          <w:rFonts w:ascii="Times New Roman" w:hAnsi="Times New Roman" w:cs="Times New Roman"/>
          <w:b/>
          <w:sz w:val="24"/>
          <w:szCs w:val="24"/>
        </w:rPr>
        <w:t>о бюджетном процессе</w:t>
      </w:r>
      <w:r w:rsidR="00E5027A">
        <w:rPr>
          <w:rFonts w:ascii="Times New Roman" w:hAnsi="Times New Roman" w:cs="Times New Roman"/>
          <w:b/>
          <w:sz w:val="24"/>
          <w:szCs w:val="24"/>
        </w:rPr>
        <w:t xml:space="preserve"> </w:t>
      </w:r>
      <w:r w:rsidRPr="00545953">
        <w:rPr>
          <w:rFonts w:ascii="Times New Roman" w:hAnsi="Times New Roman" w:cs="Times New Roman"/>
          <w:b/>
          <w:sz w:val="24"/>
          <w:szCs w:val="24"/>
        </w:rPr>
        <w:t>во внутригородском муниципальном образовани</w:t>
      </w:r>
      <w:r>
        <w:rPr>
          <w:rFonts w:ascii="Times New Roman" w:hAnsi="Times New Roman" w:cs="Times New Roman"/>
          <w:b/>
          <w:sz w:val="24"/>
          <w:szCs w:val="24"/>
        </w:rPr>
        <w:t>и Санкт-Петербурга муниципальном</w:t>
      </w:r>
      <w:r w:rsidRPr="00545953">
        <w:rPr>
          <w:rFonts w:ascii="Times New Roman" w:hAnsi="Times New Roman" w:cs="Times New Roman"/>
          <w:b/>
          <w:sz w:val="24"/>
          <w:szCs w:val="24"/>
        </w:rPr>
        <w:t xml:space="preserve"> округ</w:t>
      </w:r>
      <w:r>
        <w:rPr>
          <w:rFonts w:ascii="Times New Roman" w:hAnsi="Times New Roman" w:cs="Times New Roman"/>
          <w:b/>
          <w:sz w:val="24"/>
          <w:szCs w:val="24"/>
        </w:rPr>
        <w:t>е</w:t>
      </w:r>
      <w:r w:rsidRPr="00545953">
        <w:rPr>
          <w:rFonts w:ascii="Times New Roman" w:hAnsi="Times New Roman" w:cs="Times New Roman"/>
          <w:b/>
          <w:sz w:val="24"/>
          <w:szCs w:val="24"/>
        </w:rPr>
        <w:t xml:space="preserve"> </w:t>
      </w:r>
      <w:proofErr w:type="spellStart"/>
      <w:r w:rsidRPr="00545953">
        <w:rPr>
          <w:rFonts w:ascii="Times New Roman" w:hAnsi="Times New Roman" w:cs="Times New Roman"/>
          <w:b/>
          <w:sz w:val="24"/>
          <w:szCs w:val="24"/>
        </w:rPr>
        <w:t>Константиновское</w:t>
      </w:r>
      <w:proofErr w:type="spellEnd"/>
    </w:p>
    <w:p w:rsidR="00643237" w:rsidRPr="00F94191" w:rsidRDefault="00643237" w:rsidP="00643237">
      <w:pPr>
        <w:ind w:left="-567" w:right="-284" w:firstLine="567"/>
        <w:jc w:val="both"/>
        <w:rPr>
          <w:rFonts w:ascii="Times New Roman" w:hAnsi="Times New Roman" w:cs="Times New Roman"/>
          <w:sz w:val="24"/>
          <w:szCs w:val="24"/>
        </w:rPr>
      </w:pPr>
    </w:p>
    <w:p w:rsidR="00643237" w:rsidRPr="00545953" w:rsidRDefault="00643237" w:rsidP="0046272D">
      <w:pPr>
        <w:tabs>
          <w:tab w:val="left" w:pos="993"/>
        </w:tabs>
        <w:ind w:right="-284"/>
        <w:jc w:val="center"/>
        <w:rPr>
          <w:rFonts w:ascii="Times New Roman" w:hAnsi="Times New Roman" w:cs="Times New Roman"/>
          <w:b/>
          <w:sz w:val="24"/>
          <w:szCs w:val="24"/>
        </w:rPr>
      </w:pPr>
      <w:r w:rsidRPr="00545953">
        <w:rPr>
          <w:rFonts w:ascii="Times New Roman" w:hAnsi="Times New Roman" w:cs="Times New Roman"/>
          <w:b/>
          <w:sz w:val="24"/>
          <w:szCs w:val="24"/>
        </w:rPr>
        <w:t>Глава 1. Общие положения</w:t>
      </w:r>
    </w:p>
    <w:p w:rsidR="00643237" w:rsidRPr="00545953" w:rsidRDefault="00643237" w:rsidP="009F6954">
      <w:pPr>
        <w:tabs>
          <w:tab w:val="left" w:pos="993"/>
        </w:tabs>
        <w:ind w:right="-284" w:firstLine="567"/>
        <w:jc w:val="both"/>
        <w:rPr>
          <w:rFonts w:ascii="Times New Roman" w:hAnsi="Times New Roman" w:cs="Times New Roman"/>
          <w:b/>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 Бюджетный процесс в муниципальном образовании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 xml:space="preserve">Бюджетный процесс во внутригородском муниципальном образовании Санкт-Петербурга муниципальный округ </w:t>
      </w:r>
      <w:proofErr w:type="spellStart"/>
      <w:r w:rsidRPr="00F94191">
        <w:rPr>
          <w:rFonts w:ascii="Times New Roman" w:hAnsi="Times New Roman" w:cs="Times New Roman"/>
          <w:sz w:val="24"/>
          <w:szCs w:val="24"/>
        </w:rPr>
        <w:t>Константиновское</w:t>
      </w:r>
      <w:proofErr w:type="spellEnd"/>
      <w:r w:rsidRPr="00F94191">
        <w:rPr>
          <w:rFonts w:ascii="Times New Roman" w:hAnsi="Times New Roman" w:cs="Times New Roman"/>
          <w:sz w:val="24"/>
          <w:szCs w:val="24"/>
        </w:rPr>
        <w:t xml:space="preserve"> (далее – муниципальное образование) –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(далее - местный бюджет),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Бюджетный процесс в муниципальном образовании организуется в соответствии с Бюджетным кодексом Российской Федерации, иными актами бюджетного законодательства, Уставом муниципального образования (далее - Устав) и настоящим Положением.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Термины и понятия, используемые в настоящем Положении, применяются в значениях, определенных бюджетным и иным действующим законодательством.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 Основные этапы бюджетного процесса в муниципальном образовании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Бюджетный процесс в муниципальном образовании включает следующие этапы:</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составление проекта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рассмотрение проекта местного бюджета и утверждение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исполнение местного бюджета, контроль за его исполнением, осуществление бюджетного учета;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составление, внешняя проверка, рассмотрение и утверждение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 Участники бюджетного процесса в муниципальном образовании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Участниками бюджетного процесса в муниципальном образовании являются:</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муниципальный совет муниципального образования (далее – Муниципальный Совет);</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глава муниципального образования, исполняющий обязанности председателя Муниципального совета;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w:t>
      </w:r>
      <w:r w:rsidRPr="00F94191">
        <w:rPr>
          <w:rFonts w:ascii="Times New Roman" w:hAnsi="Times New Roman" w:cs="Times New Roman"/>
          <w:sz w:val="24"/>
          <w:szCs w:val="24"/>
        </w:rPr>
        <w:tab/>
        <w:t>местная администрация муниципального образования (далее – Местная Администрация);</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финансовый орган муниципального образования;</w:t>
      </w:r>
    </w:p>
    <w:p w:rsidR="00643237" w:rsidRPr="00F94191" w:rsidRDefault="00643237" w:rsidP="009F6954">
      <w:pPr>
        <w:tabs>
          <w:tab w:val="left" w:pos="851"/>
        </w:tabs>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94191">
        <w:rPr>
          <w:rFonts w:ascii="Times New Roman" w:hAnsi="Times New Roman" w:cs="Times New Roman"/>
          <w:sz w:val="24"/>
          <w:szCs w:val="24"/>
        </w:rPr>
        <w:t>контрольно-счетный орган муниципального образования (далее – Контрольно-счетный орган);</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распорядители средств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администраторы доходов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администраторы источников финансирования дефицита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получатели бюджетных средств.</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4. Бюджетные полномочия Муниципального Совета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Муниципальный Совет:</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устанавливает порядок рассмотрения проекта местного бюджета, утверждения местного бюджета, утверждения отчета об исполнении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рассматривает проект местного бюджета, утверждает местный бюджет, осуществляет контроль за его исполнением;</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рассматривает и утверждает годовой отчет об исполнении местного бюджета в порядке, установленном настоящим Положением;</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осуществляет муниципальный финансовый контроль в формах, установленных Бюджетным кодексом Российской Федерации;</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t>осуществляет при утверждении местного бюджета установление, детализацию бюджетной классификации Российской Федерации в части, относящейся к местному бюджету;</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t>устанавливает порядок предоставления муниципальных гарантий муниципального образования;</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7)</w:t>
      </w:r>
      <w:r w:rsidRPr="00F94191">
        <w:rPr>
          <w:rFonts w:ascii="Times New Roman" w:hAnsi="Times New Roman" w:cs="Times New Roman"/>
          <w:sz w:val="24"/>
          <w:szCs w:val="24"/>
        </w:rPr>
        <w:tab/>
        <w:t xml:space="preserve"> утверждает дополнительные ограничения по муниципальному долгу муниципального образования;</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8)</w:t>
      </w:r>
      <w:r w:rsidRPr="00F94191">
        <w:rPr>
          <w:rFonts w:ascii="Times New Roman" w:hAnsi="Times New Roman" w:cs="Times New Roman"/>
          <w:sz w:val="24"/>
          <w:szCs w:val="24"/>
        </w:rPr>
        <w:tab/>
        <w:t>проводит в порядке, установленном Уставом, публичные слушания по проекту местного бюджета и проекту годового отчета об исполнении местного бюджета;</w:t>
      </w:r>
    </w:p>
    <w:p w:rsidR="00643237" w:rsidRPr="00F94191" w:rsidRDefault="00643237" w:rsidP="009F6954">
      <w:pPr>
        <w:tabs>
          <w:tab w:val="left" w:pos="851"/>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9)</w:t>
      </w:r>
      <w:r w:rsidRPr="00F94191">
        <w:rPr>
          <w:rFonts w:ascii="Times New Roman" w:hAnsi="Times New Roman" w:cs="Times New Roman"/>
          <w:sz w:val="24"/>
          <w:szCs w:val="24"/>
        </w:rPr>
        <w:tab/>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5. Бюджетные полномочия главы муниципального образования, исполняющего обязанности председателя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Глава муниципального образования, исполняющий обязанности председателя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 направляет проект решения о местном бюджете, внесенный на рассмотрение Муниципального Совета Местной Администрацией, в Контрольно-счетный орган для проведения экспертизы;</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2) </w:t>
      </w:r>
      <w:proofErr w:type="gramStart"/>
      <w:r w:rsidRPr="00F94191">
        <w:rPr>
          <w:rFonts w:ascii="Times New Roman" w:hAnsi="Times New Roman" w:cs="Times New Roman"/>
          <w:sz w:val="24"/>
          <w:szCs w:val="24"/>
        </w:rPr>
        <w:t>создает  согласительную</w:t>
      </w:r>
      <w:proofErr w:type="gramEnd"/>
      <w:r w:rsidRPr="00F94191">
        <w:rPr>
          <w:rFonts w:ascii="Times New Roman" w:hAnsi="Times New Roman" w:cs="Times New Roman"/>
          <w:sz w:val="24"/>
          <w:szCs w:val="24"/>
        </w:rPr>
        <w:t xml:space="preserve">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3) 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регулирующие бюджетные правоотношения в муниципальном образовании;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6. Бюджетные полномочия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Местная Администрация: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устанавливает порядок составления прогноза социально-экономического развития муниципального образования, среднесрочного финансового плана, проекта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вносит проект местного бюджета с необходимыми документами и материалами на рассмотрение в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предварительно рассматривает проекты решений Муниципального Совета, предусматривающих осуществление расходов из местного бюджета, и дает на них заключения;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обеспечивает составление проекта местного бюджета, исполнение местного бюджета, составление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t xml:space="preserve">определяет порядок принятия решений о </w:t>
      </w:r>
      <w:r>
        <w:rPr>
          <w:rFonts w:ascii="Times New Roman" w:hAnsi="Times New Roman" w:cs="Times New Roman"/>
          <w:sz w:val="24"/>
          <w:szCs w:val="24"/>
        </w:rPr>
        <w:t>разработке муниципальных</w:t>
      </w:r>
      <w:r w:rsidRPr="00F94191">
        <w:rPr>
          <w:rFonts w:ascii="Times New Roman" w:hAnsi="Times New Roman" w:cs="Times New Roman"/>
          <w:sz w:val="24"/>
          <w:szCs w:val="24"/>
        </w:rPr>
        <w:t xml:space="preserve"> программ (подпрограмм);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r>
      <w:r>
        <w:rPr>
          <w:rFonts w:ascii="Times New Roman" w:hAnsi="Times New Roman" w:cs="Times New Roman"/>
          <w:sz w:val="24"/>
          <w:szCs w:val="24"/>
        </w:rPr>
        <w:t>утверждает муниципальные</w:t>
      </w:r>
      <w:r w:rsidRPr="00F94191">
        <w:rPr>
          <w:rFonts w:ascii="Times New Roman" w:hAnsi="Times New Roman" w:cs="Times New Roman"/>
          <w:sz w:val="24"/>
          <w:szCs w:val="24"/>
        </w:rPr>
        <w:t xml:space="preserve"> программы (подпрограммы), реализуемые за счет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7)</w:t>
      </w:r>
      <w:r w:rsidRPr="00F94191">
        <w:rPr>
          <w:rFonts w:ascii="Times New Roman" w:hAnsi="Times New Roman" w:cs="Times New Roman"/>
          <w:sz w:val="24"/>
          <w:szCs w:val="24"/>
        </w:rPr>
        <w:tab/>
        <w:t xml:space="preserve">устанавливает порядок проведения и критерии оценки эффективности </w:t>
      </w:r>
      <w:r>
        <w:rPr>
          <w:rFonts w:ascii="Times New Roman" w:hAnsi="Times New Roman" w:cs="Times New Roman"/>
          <w:sz w:val="24"/>
          <w:szCs w:val="24"/>
        </w:rPr>
        <w:t>реализации муниципальных</w:t>
      </w:r>
      <w:r w:rsidRPr="00F94191">
        <w:rPr>
          <w:rFonts w:ascii="Times New Roman" w:hAnsi="Times New Roman" w:cs="Times New Roman"/>
          <w:sz w:val="24"/>
          <w:szCs w:val="24"/>
        </w:rPr>
        <w:t xml:space="preserve"> программ (подпрограмм);</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8</w:t>
      </w:r>
      <w:r w:rsidRPr="00F94191">
        <w:rPr>
          <w:rFonts w:ascii="Times New Roman" w:hAnsi="Times New Roman" w:cs="Times New Roman"/>
          <w:sz w:val="24"/>
          <w:szCs w:val="24"/>
        </w:rPr>
        <w:t>)</w:t>
      </w:r>
      <w:r w:rsidRPr="00F94191">
        <w:rPr>
          <w:rFonts w:ascii="Times New Roman" w:hAnsi="Times New Roman" w:cs="Times New Roman"/>
          <w:sz w:val="24"/>
          <w:szCs w:val="24"/>
        </w:rPr>
        <w:tab/>
        <w:t xml:space="preserve">осуществляет управление муниципальным долгом в соответствии с Уставом Муниципального образования МО </w:t>
      </w:r>
      <w:proofErr w:type="spellStart"/>
      <w:r w:rsidRPr="00F94191">
        <w:rPr>
          <w:rFonts w:ascii="Times New Roman" w:hAnsi="Times New Roman" w:cs="Times New Roman"/>
          <w:sz w:val="24"/>
          <w:szCs w:val="24"/>
        </w:rPr>
        <w:t>Константиновское</w:t>
      </w:r>
      <w:proofErr w:type="spellEnd"/>
      <w:r w:rsidRPr="00F94191">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9</w:t>
      </w:r>
      <w:r w:rsidRPr="00F94191">
        <w:rPr>
          <w:rFonts w:ascii="Times New Roman" w:hAnsi="Times New Roman" w:cs="Times New Roman"/>
          <w:sz w:val="24"/>
          <w:szCs w:val="24"/>
        </w:rPr>
        <w:t>)</w:t>
      </w:r>
      <w:r w:rsidRPr="00F94191">
        <w:rPr>
          <w:rFonts w:ascii="Times New Roman" w:hAnsi="Times New Roman" w:cs="Times New Roman"/>
          <w:sz w:val="24"/>
          <w:szCs w:val="24"/>
        </w:rPr>
        <w:tab/>
        <w:t>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 и (или) находящимися в их ведении казенными учреждениями;</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10</w:t>
      </w:r>
      <w:r w:rsidRPr="00F94191">
        <w:rPr>
          <w:rFonts w:ascii="Times New Roman" w:hAnsi="Times New Roman" w:cs="Times New Roman"/>
          <w:sz w:val="24"/>
          <w:szCs w:val="24"/>
        </w:rPr>
        <w:t>)</w:t>
      </w:r>
      <w:r w:rsidRPr="00F94191">
        <w:rPr>
          <w:rFonts w:ascii="Times New Roman" w:hAnsi="Times New Roman" w:cs="Times New Roman"/>
          <w:sz w:val="24"/>
          <w:szCs w:val="24"/>
        </w:rPr>
        <w:tab/>
        <w:t>определяет порядок формирования муниципальных заданий и финансового обеспечения выполнения муниципальных заданий;</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11</w:t>
      </w:r>
      <w:r w:rsidRPr="00F94191">
        <w:rPr>
          <w:rFonts w:ascii="Times New Roman" w:hAnsi="Times New Roman" w:cs="Times New Roman"/>
          <w:sz w:val="24"/>
          <w:szCs w:val="24"/>
        </w:rPr>
        <w:t>)</w:t>
      </w:r>
      <w:r w:rsidRPr="00F94191">
        <w:rPr>
          <w:rFonts w:ascii="Times New Roman" w:hAnsi="Times New Roman" w:cs="Times New Roman"/>
          <w:sz w:val="24"/>
          <w:szCs w:val="24"/>
        </w:rPr>
        <w:tab/>
        <w:t>устанавливает порядок использования бюджетных ассигнований резервного фонда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12</w:t>
      </w:r>
      <w:r w:rsidRPr="00F94191">
        <w:rPr>
          <w:rFonts w:ascii="Times New Roman" w:hAnsi="Times New Roman" w:cs="Times New Roman"/>
          <w:sz w:val="24"/>
          <w:szCs w:val="24"/>
        </w:rPr>
        <w:t>)</w:t>
      </w:r>
      <w:r w:rsidRPr="00F94191">
        <w:rPr>
          <w:rFonts w:ascii="Times New Roman" w:hAnsi="Times New Roman" w:cs="Times New Roman"/>
          <w:sz w:val="24"/>
          <w:szCs w:val="24"/>
        </w:rPr>
        <w:tab/>
        <w:t>представляет годовой отчет об исполнении местного бюджета на утверждение в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13</w:t>
      </w:r>
      <w:r w:rsidRPr="00F94191">
        <w:rPr>
          <w:rFonts w:ascii="Times New Roman" w:hAnsi="Times New Roman" w:cs="Times New Roman"/>
          <w:sz w:val="24"/>
          <w:szCs w:val="24"/>
        </w:rPr>
        <w:t>)</w:t>
      </w:r>
      <w:r w:rsidRPr="00F94191">
        <w:rPr>
          <w:rFonts w:ascii="Times New Roman" w:hAnsi="Times New Roman" w:cs="Times New Roman"/>
          <w:sz w:val="24"/>
          <w:szCs w:val="24"/>
        </w:rPr>
        <w:tab/>
        <w:t>утверждает и представляет в Муниципальный Совет отчеты об исполнении местного бюджета за первый квартал, полугодие и девять месяцев текущего финансового года;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14</w:t>
      </w:r>
      <w:r w:rsidRPr="00F94191">
        <w:rPr>
          <w:rFonts w:ascii="Times New Roman" w:hAnsi="Times New Roman" w:cs="Times New Roman"/>
          <w:sz w:val="24"/>
          <w:szCs w:val="24"/>
        </w:rPr>
        <w:t>)</w:t>
      </w:r>
      <w:r w:rsidRPr="00F94191">
        <w:rPr>
          <w:rFonts w:ascii="Times New Roman" w:hAnsi="Times New Roman" w:cs="Times New Roman"/>
          <w:sz w:val="24"/>
          <w:szCs w:val="24"/>
        </w:rPr>
        <w:tab/>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7. Бюджетные полномочия финансового органа муниципального образования</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Финансовый орган муниципального образования (далее – Финансовый орган):</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 составляет проект местного бюджета, представляет его с необходимыми документами и материалами в Местную Администрацию для внесения в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 организует исполнение местного бюджета на основе сводной бюджетной росписи и кассового плана;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 устанавливает порядок составления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 составляет и ведет сводную бюджетную роспись;</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муниципального образования и (или) находящиеся в их ведении казенные учреждения;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 осуществляет ведение муниципальной долговой книги;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7) обеспечивает передачу информации о долговых обязательствах муниципального образования, отраженных в муниципальной долговой книге, в финансовый орган Санкт-Петербурга;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8) ежемесячно составляет и представляет отчет о кассовом исполнении бюджета в порядке, установленном </w:t>
      </w:r>
      <w:r>
        <w:rPr>
          <w:rFonts w:ascii="Times New Roman" w:hAnsi="Times New Roman" w:cs="Times New Roman"/>
          <w:sz w:val="24"/>
          <w:szCs w:val="24"/>
        </w:rPr>
        <w:t>финансовым органом</w:t>
      </w:r>
      <w:r w:rsidRPr="00F94191">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9) получает необходимые сведения от иных финансовых органов, органов государственной власти, органов местного самоуправления в целях своевременного и качественного составления проекта бюджета,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10) устанавливает порядок и методику планирования бюджетных ассигнований;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11) устанавливает порядок составления и ведения сводной бюджетной росписи;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12)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w:t>
      </w:r>
      <w:proofErr w:type="gramStart"/>
      <w:r w:rsidRPr="00F94191">
        <w:rPr>
          <w:rFonts w:ascii="Times New Roman" w:hAnsi="Times New Roman" w:cs="Times New Roman"/>
          <w:sz w:val="24"/>
          <w:szCs w:val="24"/>
        </w:rPr>
        <w:t>бюджета  (</w:t>
      </w:r>
      <w:proofErr w:type="gramEnd"/>
      <w:r w:rsidRPr="00F94191">
        <w:rPr>
          <w:rFonts w:ascii="Times New Roman" w:hAnsi="Times New Roman" w:cs="Times New Roman"/>
          <w:sz w:val="24"/>
          <w:szCs w:val="24"/>
        </w:rPr>
        <w:t>далее – главные администраторы средств местного бюджета) сведений, необходимых для составления и ведения кассового плана;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13) осуществляет составление и ведение кассового плана;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14) осуществляет исполнение местного бюджета по расходам с соблюдением требований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15) устанавливает порядок санкционирования оплаты денежных обязательств в соответствии с положениями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16) устанавливает порядок составления и ведения бюджетных росписей главных распорядителей средств местного бюджета, включая внесение изменений в них;</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17) утверждает лимиты бюджетных обязательств главных распорядителей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18)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19)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20) устанавливает случаи и порядок утверждения и доведения до главных распорядителей средств местного бюджета и получателей бюджетных средств предельного объема оплаты </w:t>
      </w:r>
      <w:r w:rsidRPr="00F94191">
        <w:rPr>
          <w:rFonts w:ascii="Times New Roman" w:hAnsi="Times New Roman" w:cs="Times New Roman"/>
          <w:sz w:val="24"/>
          <w:szCs w:val="24"/>
        </w:rPr>
        <w:lastRenderedPageBreak/>
        <w:t>денежных обязательств в соответствующем периоде текущего финансового года (предельные объемы финансирования) при организации исполнения бюджета по расходам;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21) осуществляет управление средствами на едином счете местного бюджета при кассовом обслуживании исполнения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22) устанавливает порядок завершения операций по исполнению местного бюджета в текущем финансовом году;</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23)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24) составляет бюджетную отчетность муниципального образования на основании сводной бюджетной отчетности главных администраторов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25) представляет бюджетную отчетность муниципального образования в Местную Администрацию;</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26) представляет бюджетную отчетность Муниципального образования МО </w:t>
      </w:r>
      <w:proofErr w:type="spellStart"/>
      <w:r w:rsidRPr="00F94191">
        <w:rPr>
          <w:rFonts w:ascii="Times New Roman" w:hAnsi="Times New Roman" w:cs="Times New Roman"/>
          <w:sz w:val="24"/>
          <w:szCs w:val="24"/>
        </w:rPr>
        <w:t>Константиновское</w:t>
      </w:r>
      <w:proofErr w:type="spellEnd"/>
      <w:r w:rsidRPr="00F94191">
        <w:rPr>
          <w:rFonts w:ascii="Times New Roman" w:hAnsi="Times New Roman" w:cs="Times New Roman"/>
          <w:sz w:val="24"/>
          <w:szCs w:val="24"/>
        </w:rPr>
        <w:t xml:space="preserve"> в финансовый орган Санкт-Петербурга;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27) осуществляет финансовый контроль в формах и порядке, устанавливаемых Бюджетным кодексом Российской Федерации, иными правовыми актами бюджетного законодательства, нормативными правовыми актами Российской Федерации, Санкт-Петербурга и муниципальными правовыми актами органов местного самоуправления;</w:t>
      </w:r>
    </w:p>
    <w:p w:rsidR="00643237"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28)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w:t>
      </w:r>
      <w:r w:rsidR="0073442C">
        <w:rPr>
          <w:rFonts w:ascii="Times New Roman" w:hAnsi="Times New Roman" w:cs="Times New Roman"/>
          <w:sz w:val="24"/>
          <w:szCs w:val="24"/>
        </w:rPr>
        <w:t>щим Положением;</w:t>
      </w:r>
    </w:p>
    <w:p w:rsidR="0073442C" w:rsidRPr="0073442C" w:rsidRDefault="0073442C" w:rsidP="009F6954">
      <w:pPr>
        <w:tabs>
          <w:tab w:val="left" w:pos="993"/>
        </w:tabs>
        <w:ind w:right="-284" w:firstLine="567"/>
        <w:jc w:val="both"/>
        <w:rPr>
          <w:rFonts w:ascii="Times New Roman" w:hAnsi="Times New Roman" w:cs="Times New Roman"/>
          <w:sz w:val="24"/>
          <w:szCs w:val="24"/>
        </w:rPr>
      </w:pPr>
      <w:r w:rsidRPr="0073442C">
        <w:rPr>
          <w:rFonts w:ascii="Times New Roman" w:hAnsi="Times New Roman" w:cs="Times New Roman"/>
          <w:sz w:val="24"/>
          <w:szCs w:val="24"/>
        </w:rPr>
        <w:t>29)</w:t>
      </w:r>
      <w:r>
        <w:rPr>
          <w:rFonts w:ascii="Times New Roman" w:hAnsi="Times New Roman" w:cs="Times New Roman"/>
          <w:sz w:val="24"/>
          <w:szCs w:val="24"/>
        </w:rPr>
        <w:t xml:space="preserve"> </w:t>
      </w:r>
      <w:r w:rsidRPr="0073442C">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r>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8. Бюджетные полномочия Контрольно-счетного органа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Контрольно-счетный орган осуществляет бюджетные полномочия в соответствии с Бюджетным кодексом Российской Федерации 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9. Бюджетные полномочия иных участников бюджетного процесса в муниципальном образовании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 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 Особенности осуществления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10. Доходы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Источники доходов местного бюджета определяются законодательством Санкт-Петербурга.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471EEF" w:rsidRDefault="00471EEF" w:rsidP="00471EEF">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11. Расходы местного бюджета</w:t>
      </w:r>
    </w:p>
    <w:p w:rsidR="00471EEF" w:rsidRDefault="00471EEF" w:rsidP="00471EEF">
      <w:pPr>
        <w:ind w:firstLine="567"/>
        <w:jc w:val="both"/>
        <w:rPr>
          <w:rFonts w:ascii="Times New Roman" w:hAnsi="Times New Roman" w:cs="Times New Roman"/>
          <w:sz w:val="24"/>
          <w:szCs w:val="24"/>
        </w:rPr>
      </w:pPr>
      <w:r w:rsidRPr="00B931A2">
        <w:rPr>
          <w:rFonts w:ascii="Times New Roman" w:hAnsi="Times New Roman" w:cs="Times New Roman"/>
          <w:sz w:val="24"/>
          <w:szCs w:val="24"/>
        </w:rPr>
        <w:t xml:space="preserve">Формирование расходов местного бюджета муниципального образования </w:t>
      </w:r>
      <w:proofErr w:type="spellStart"/>
      <w:r>
        <w:rPr>
          <w:rFonts w:ascii="Times New Roman" w:hAnsi="Times New Roman" w:cs="Times New Roman"/>
          <w:sz w:val="24"/>
          <w:szCs w:val="24"/>
        </w:rPr>
        <w:t>Константиновское</w:t>
      </w:r>
      <w:proofErr w:type="spellEnd"/>
      <w:r w:rsidRPr="00B931A2">
        <w:rPr>
          <w:rFonts w:ascii="Times New Roman" w:hAnsi="Times New Roman" w:cs="Times New Roman"/>
          <w:sz w:val="24"/>
          <w:szCs w:val="24"/>
        </w:rPr>
        <w:t xml:space="preserve"> осуществляется в соответствии с расходными обязательствами. </w:t>
      </w:r>
    </w:p>
    <w:p w:rsidR="00643237" w:rsidRDefault="00471EEF" w:rsidP="00471EEF">
      <w:pPr>
        <w:tabs>
          <w:tab w:val="left" w:pos="993"/>
        </w:tabs>
        <w:ind w:right="-284" w:firstLine="567"/>
        <w:jc w:val="both"/>
        <w:rPr>
          <w:rFonts w:ascii="Times New Roman" w:hAnsi="Times New Roman" w:cs="Times New Roman"/>
          <w:sz w:val="24"/>
          <w:szCs w:val="24"/>
        </w:rPr>
      </w:pPr>
      <w:r w:rsidRPr="00B931A2">
        <w:rPr>
          <w:rFonts w:ascii="Times New Roman" w:hAnsi="Times New Roman" w:cs="Times New Roman"/>
          <w:sz w:val="24"/>
          <w:szCs w:val="24"/>
        </w:rPr>
        <w:t xml:space="preserve">Перечень и порядок исполнения расходных обязательств муниципального образования </w:t>
      </w:r>
      <w:proofErr w:type="spellStart"/>
      <w:r>
        <w:rPr>
          <w:rFonts w:ascii="Times New Roman" w:hAnsi="Times New Roman" w:cs="Times New Roman"/>
          <w:sz w:val="24"/>
          <w:szCs w:val="24"/>
        </w:rPr>
        <w:t>Константиновское</w:t>
      </w:r>
      <w:proofErr w:type="spellEnd"/>
      <w:r w:rsidRPr="00B931A2">
        <w:rPr>
          <w:rFonts w:ascii="Times New Roman" w:hAnsi="Times New Roman" w:cs="Times New Roman"/>
          <w:sz w:val="24"/>
          <w:szCs w:val="24"/>
        </w:rPr>
        <w:t xml:space="preserve"> определяются </w:t>
      </w:r>
      <w:r>
        <w:rPr>
          <w:rFonts w:ascii="Times New Roman" w:hAnsi="Times New Roman" w:cs="Times New Roman"/>
          <w:sz w:val="24"/>
          <w:szCs w:val="24"/>
        </w:rPr>
        <w:t xml:space="preserve">в соответствии с законодательством </w:t>
      </w:r>
      <w:r w:rsidRPr="00B931A2">
        <w:rPr>
          <w:rFonts w:ascii="Times New Roman" w:hAnsi="Times New Roman" w:cs="Times New Roman"/>
          <w:sz w:val="24"/>
          <w:szCs w:val="24"/>
        </w:rPr>
        <w:t>Санкт-Петербурга</w:t>
      </w:r>
      <w:r>
        <w:rPr>
          <w:rFonts w:ascii="Times New Roman" w:hAnsi="Times New Roman" w:cs="Times New Roman"/>
          <w:sz w:val="24"/>
          <w:szCs w:val="24"/>
        </w:rPr>
        <w:t>.</w:t>
      </w:r>
    </w:p>
    <w:p w:rsidR="00471EEF" w:rsidRPr="00F94191" w:rsidRDefault="00471EEF" w:rsidP="00471EEF">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12. Резервный фонд</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расходной части местного бюджета предусматривается создание резервного фонда Местной Администрации,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w:t>
      </w:r>
    </w:p>
    <w:p w:rsidR="00F026C8"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Средства резервного фонда Местной Администрации направляются на финансовое обеспечение непредвиденных расходов в соответствии с вопросами местного значения, установленными Законом Санкт-Петербурга от 23.09.2009 № 420-79 «Об организации местного сам</w:t>
      </w:r>
      <w:r w:rsidR="00F026C8">
        <w:rPr>
          <w:rFonts w:ascii="Times New Roman" w:hAnsi="Times New Roman" w:cs="Times New Roman"/>
          <w:sz w:val="24"/>
          <w:szCs w:val="24"/>
        </w:rPr>
        <w:t xml:space="preserve">оуправления в Санкт-Петербурге», </w:t>
      </w:r>
      <w:r w:rsidR="00F026C8" w:rsidRPr="002F640A">
        <w:rPr>
          <w:rFonts w:ascii="Times New Roman" w:hAnsi="Times New Roman" w:cs="Times New Roman"/>
          <w:sz w:val="24"/>
          <w:szCs w:val="24"/>
        </w:rPr>
        <w:t xml:space="preserve">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7" w:history="1">
        <w:r w:rsidR="00F026C8" w:rsidRPr="002F640A">
          <w:rPr>
            <w:rFonts w:ascii="Times New Roman" w:hAnsi="Times New Roman" w:cs="Times New Roman"/>
            <w:color w:val="0000FF"/>
            <w:sz w:val="24"/>
            <w:szCs w:val="24"/>
          </w:rPr>
          <w:t xml:space="preserve">пункте </w:t>
        </w:r>
      </w:hyperlink>
      <w:r w:rsidR="00F026C8" w:rsidRPr="002F640A">
        <w:rPr>
          <w:rFonts w:ascii="Times New Roman" w:hAnsi="Times New Roman" w:cs="Times New Roman"/>
          <w:sz w:val="24"/>
          <w:szCs w:val="24"/>
        </w:rPr>
        <w:t>3 настоящей статьи.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9F6954" w:rsidRDefault="009F6954">
      <w:pPr>
        <w:rPr>
          <w:rFonts w:ascii="Times New Roman" w:hAnsi="Times New Roman" w:cs="Times New Roman"/>
          <w:b/>
          <w:sz w:val="24"/>
          <w:szCs w:val="24"/>
        </w:rPr>
      </w:pPr>
      <w:r>
        <w:rPr>
          <w:rFonts w:ascii="Times New Roman" w:hAnsi="Times New Roman" w:cs="Times New Roman"/>
          <w:b/>
          <w:sz w:val="24"/>
          <w:szCs w:val="24"/>
        </w:rPr>
        <w:br w:type="page"/>
      </w:r>
    </w:p>
    <w:p w:rsidR="00643237" w:rsidRPr="00545953" w:rsidRDefault="00643237" w:rsidP="0046272D">
      <w:pPr>
        <w:tabs>
          <w:tab w:val="left" w:pos="993"/>
        </w:tabs>
        <w:ind w:right="-284"/>
        <w:jc w:val="center"/>
        <w:rPr>
          <w:rFonts w:ascii="Times New Roman" w:hAnsi="Times New Roman" w:cs="Times New Roman"/>
          <w:b/>
          <w:sz w:val="24"/>
          <w:szCs w:val="24"/>
        </w:rPr>
      </w:pPr>
      <w:r w:rsidRPr="00545953">
        <w:rPr>
          <w:rFonts w:ascii="Times New Roman" w:hAnsi="Times New Roman" w:cs="Times New Roman"/>
          <w:b/>
          <w:sz w:val="24"/>
          <w:szCs w:val="24"/>
        </w:rPr>
        <w:lastRenderedPageBreak/>
        <w:t>Глава 2. Составление проекта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13. Общие положения составления проекта местного бюджета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Бюджет муниципального образования разрабатывается и утверждается в форме решения Муниципального Совета.</w:t>
      </w:r>
    </w:p>
    <w:p w:rsidR="00720F6A" w:rsidRPr="002F640A" w:rsidRDefault="00643237" w:rsidP="009F6954">
      <w:pPr>
        <w:tabs>
          <w:tab w:val="left" w:pos="993"/>
        </w:tabs>
        <w:autoSpaceDE w:val="0"/>
        <w:autoSpaceDN w:val="0"/>
        <w:adjustRightInd w:val="0"/>
        <w:spacing w:line="240" w:lineRule="auto"/>
        <w:ind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Проект бюджета муниципального образования сос</w:t>
      </w:r>
      <w:r w:rsidR="00720F6A">
        <w:rPr>
          <w:rFonts w:ascii="Times New Roman" w:hAnsi="Times New Roman" w:cs="Times New Roman"/>
          <w:sz w:val="24"/>
          <w:szCs w:val="24"/>
        </w:rPr>
        <w:t xml:space="preserve">тавляется и утверждается сроком </w:t>
      </w:r>
      <w:r w:rsidRPr="00F94191">
        <w:rPr>
          <w:rFonts w:ascii="Times New Roman" w:hAnsi="Times New Roman" w:cs="Times New Roman"/>
          <w:sz w:val="24"/>
          <w:szCs w:val="24"/>
        </w:rPr>
        <w:t xml:space="preserve">на один год (очередной финансовый </w:t>
      </w:r>
      <w:proofErr w:type="gramStart"/>
      <w:r w:rsidRPr="00F94191">
        <w:rPr>
          <w:rFonts w:ascii="Times New Roman" w:hAnsi="Times New Roman" w:cs="Times New Roman"/>
          <w:sz w:val="24"/>
          <w:szCs w:val="24"/>
        </w:rPr>
        <w:t>год</w:t>
      </w:r>
      <w:r w:rsidRPr="00720F6A">
        <w:rPr>
          <w:rFonts w:ascii="Times New Roman" w:hAnsi="Times New Roman" w:cs="Times New Roman"/>
          <w:i/>
          <w:sz w:val="24"/>
          <w:szCs w:val="24"/>
        </w:rPr>
        <w:t>)</w:t>
      </w:r>
      <w:r w:rsidR="00720F6A" w:rsidRPr="002F640A">
        <w:rPr>
          <w:rFonts w:ascii="Times New Roman" w:hAnsi="Times New Roman" w:cs="Times New Roman"/>
          <w:sz w:val="24"/>
          <w:szCs w:val="24"/>
        </w:rPr>
        <w:t>на</w:t>
      </w:r>
      <w:proofErr w:type="gramEnd"/>
      <w:r w:rsidR="00720F6A" w:rsidRPr="002F640A">
        <w:rPr>
          <w:rFonts w:ascii="Times New Roman" w:hAnsi="Times New Roman" w:cs="Times New Roman"/>
          <w:sz w:val="24"/>
          <w:szCs w:val="24"/>
        </w:rPr>
        <w:t xml:space="preserve"> основе прогноза социально-экономического развития в целях финансового обеспечения расходных обязательств.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Финансовый год соответствует календарному году и длится с 1 января по 31 декабря.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Составление проекта местного бюджета осуществляется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решениями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 а также от органов государственной власти и органов местного самоуправления.</w:t>
      </w:r>
    </w:p>
    <w:p w:rsidR="00643237"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t>Составление проекта местного бюджета основывается на:</w:t>
      </w:r>
    </w:p>
    <w:p w:rsidR="00643237" w:rsidRPr="00CC46F3" w:rsidRDefault="00643237" w:rsidP="009F6954">
      <w:pPr>
        <w:pStyle w:val="ConsPlusNormal"/>
        <w:tabs>
          <w:tab w:val="left" w:pos="993"/>
        </w:tabs>
        <w:ind w:firstLine="540"/>
        <w:jc w:val="both"/>
        <w:rPr>
          <w:b w:val="0"/>
        </w:rPr>
      </w:pPr>
      <w:r w:rsidRPr="00CC46F3">
        <w:rPr>
          <w:b w:val="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43237" w:rsidRPr="00CC46F3" w:rsidRDefault="00643237" w:rsidP="009F6954">
      <w:pPr>
        <w:pStyle w:val="ConsPlusNormal"/>
        <w:tabs>
          <w:tab w:val="left" w:pos="993"/>
        </w:tabs>
        <w:ind w:firstLine="540"/>
        <w:jc w:val="both"/>
        <w:rPr>
          <w:b w:val="0"/>
        </w:rPr>
      </w:pPr>
      <w:r w:rsidRPr="00CC46F3">
        <w:rPr>
          <w:b w:val="0"/>
        </w:rPr>
        <w:t xml:space="preserve">основных </w:t>
      </w:r>
      <w:hyperlink r:id="rId8" w:history="1">
        <w:r w:rsidRPr="00CC46F3">
          <w:rPr>
            <w:b w:val="0"/>
          </w:rPr>
          <w:t>направлениях</w:t>
        </w:r>
      </w:hyperlink>
      <w:r w:rsidRPr="00CC46F3">
        <w:rPr>
          <w:b w:val="0"/>
        </w:rPr>
        <w:t xml:space="preserve"> бюджетной политики и основных направлениях налоговой политики;</w:t>
      </w:r>
    </w:p>
    <w:p w:rsidR="00643237" w:rsidRPr="00CC46F3" w:rsidRDefault="00643237" w:rsidP="009F6954">
      <w:pPr>
        <w:pStyle w:val="ConsPlusNormal"/>
        <w:tabs>
          <w:tab w:val="left" w:pos="993"/>
        </w:tabs>
        <w:ind w:firstLine="540"/>
        <w:jc w:val="both"/>
        <w:rPr>
          <w:b w:val="0"/>
        </w:rPr>
      </w:pPr>
      <w:r w:rsidRPr="00CC46F3">
        <w:rPr>
          <w:b w:val="0"/>
        </w:rPr>
        <w:t>основных направлениях таможенно-тарифной политики Российской Федерации;</w:t>
      </w:r>
    </w:p>
    <w:p w:rsidR="00643237" w:rsidRPr="00CC46F3" w:rsidRDefault="00643237" w:rsidP="009F6954">
      <w:pPr>
        <w:pStyle w:val="ConsPlusNormal"/>
        <w:tabs>
          <w:tab w:val="left" w:pos="993"/>
        </w:tabs>
        <w:ind w:firstLine="540"/>
        <w:jc w:val="both"/>
        <w:rPr>
          <w:b w:val="0"/>
        </w:rPr>
      </w:pPr>
      <w:r w:rsidRPr="00CC46F3">
        <w:rPr>
          <w:b w:val="0"/>
        </w:rPr>
        <w:t>прогнозе социально-экономического развития;</w:t>
      </w:r>
    </w:p>
    <w:p w:rsidR="00643237" w:rsidRPr="00CC46F3" w:rsidRDefault="00643237" w:rsidP="009F6954">
      <w:pPr>
        <w:pStyle w:val="ConsPlusNormal"/>
        <w:tabs>
          <w:tab w:val="left" w:pos="993"/>
        </w:tabs>
        <w:ind w:firstLine="540"/>
        <w:jc w:val="both"/>
        <w:rPr>
          <w:b w:val="0"/>
        </w:rPr>
      </w:pPr>
      <w:r w:rsidRPr="00CC46F3">
        <w:rPr>
          <w:b w:val="0"/>
        </w:rPr>
        <w:t>бюджетном прогнозе (проекте бюджетного прогноза, проекте изменений бюджетного прогноза) на долгосрочный период;</w:t>
      </w:r>
    </w:p>
    <w:p w:rsidR="00643237" w:rsidRPr="00CC46F3" w:rsidRDefault="00643237" w:rsidP="009F6954">
      <w:pPr>
        <w:pStyle w:val="ConsPlusNormal"/>
        <w:tabs>
          <w:tab w:val="left" w:pos="993"/>
        </w:tabs>
        <w:ind w:firstLine="540"/>
        <w:jc w:val="both"/>
        <w:rPr>
          <w:b w:val="0"/>
        </w:rPr>
      </w:pPr>
      <w:r w:rsidRPr="002F640A">
        <w:rPr>
          <w:b w:val="0"/>
        </w:rPr>
        <w:t>муниципальных</w:t>
      </w:r>
      <w:r w:rsidR="00BC027C">
        <w:rPr>
          <w:b w:val="0"/>
        </w:rPr>
        <w:t xml:space="preserve"> </w:t>
      </w:r>
      <w:r w:rsidRPr="002F640A">
        <w:rPr>
          <w:b w:val="0"/>
        </w:rPr>
        <w:t>программах</w:t>
      </w:r>
      <w:r w:rsidRPr="00CC46F3">
        <w:rPr>
          <w:b w:val="0"/>
        </w:rPr>
        <w:t xml:space="preserve"> (проектах муниципальных программ, проектах изменений указанных программ).</w:t>
      </w:r>
    </w:p>
    <w:p w:rsidR="00643237" w:rsidRPr="00CC46F3"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14. Прогноз социально-экономического развития муниципального образования</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Прогноз социально-экономического развития муниципального образования разрабатывается на период не менее трех лет в порядке, установленном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545953">
        <w:rPr>
          <w:rFonts w:ascii="Times New Roman" w:hAnsi="Times New Roman" w:cs="Times New Roman"/>
          <w:b/>
          <w:i/>
          <w:sz w:val="24"/>
          <w:szCs w:val="24"/>
        </w:rPr>
        <w:t>Статья 15. Среднесрочный финансовый план муниципального образования</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Среднесрочный финансовый план муниципального образования ежегодно разрабатывается по форме и в порядке, установленным Местной Администрацией с соблюдением положений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Проект среднесрочного финансового плана муниципального образования утверждается Местной Администрацией и представляется в Муниципальный Совет одновременно с проектом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16. Прогнозирование доходов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 а также законодательства Российской Федерации, законов Санкт-Петербурга, решений Муниципального Совета, устанавливающих неналоговые доходы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17. Планирование бюджетных ассигнований</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Планирование бюджетных ассигнований осуществляется в порядке и в соответствии с методиками, устанавливаемыми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18. Муниципальные программы (подпрограммы)</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Муниципальные</w:t>
      </w:r>
      <w:r w:rsidRPr="00F94191">
        <w:rPr>
          <w:rFonts w:ascii="Times New Roman" w:hAnsi="Times New Roman" w:cs="Times New Roman"/>
          <w:sz w:val="24"/>
          <w:szCs w:val="24"/>
        </w:rPr>
        <w:t xml:space="preserve"> программы (подпрограммы), реализуемые за счет средств местного бюджета, утверждаются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Сроки реализа</w:t>
      </w:r>
      <w:r>
        <w:rPr>
          <w:rFonts w:ascii="Times New Roman" w:hAnsi="Times New Roman" w:cs="Times New Roman"/>
          <w:sz w:val="24"/>
          <w:szCs w:val="24"/>
        </w:rPr>
        <w:t>ции муниципальных</w:t>
      </w:r>
      <w:r w:rsidRPr="00F94191">
        <w:rPr>
          <w:rFonts w:ascii="Times New Roman" w:hAnsi="Times New Roman" w:cs="Times New Roman"/>
          <w:sz w:val="24"/>
          <w:szCs w:val="24"/>
        </w:rPr>
        <w:t xml:space="preserve"> программ определяются Местной Администрацией в устанавливаемом ею порядке.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 xml:space="preserve">Порядок принятия решений о </w:t>
      </w:r>
      <w:r>
        <w:rPr>
          <w:rFonts w:ascii="Times New Roman" w:hAnsi="Times New Roman" w:cs="Times New Roman"/>
          <w:sz w:val="24"/>
          <w:szCs w:val="24"/>
        </w:rPr>
        <w:t>разработке муниципальные</w:t>
      </w:r>
      <w:r w:rsidRPr="00F94191">
        <w:rPr>
          <w:rFonts w:ascii="Times New Roman" w:hAnsi="Times New Roman" w:cs="Times New Roman"/>
          <w:sz w:val="24"/>
          <w:szCs w:val="24"/>
        </w:rPr>
        <w:t xml:space="preserve"> программ и </w:t>
      </w:r>
      <w:proofErr w:type="gramStart"/>
      <w:r w:rsidRPr="00F94191">
        <w:rPr>
          <w:rFonts w:ascii="Times New Roman" w:hAnsi="Times New Roman" w:cs="Times New Roman"/>
          <w:sz w:val="24"/>
          <w:szCs w:val="24"/>
        </w:rPr>
        <w:t>их формирования</w:t>
      </w:r>
      <w:proofErr w:type="gramEnd"/>
      <w:r w:rsidRPr="00F94191">
        <w:rPr>
          <w:rFonts w:ascii="Times New Roman" w:hAnsi="Times New Roman" w:cs="Times New Roman"/>
          <w:sz w:val="24"/>
          <w:szCs w:val="24"/>
        </w:rPr>
        <w:t xml:space="preserve"> и реализации устанавливается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2.</w:t>
      </w:r>
      <w:r w:rsidRPr="00F94191">
        <w:rPr>
          <w:rFonts w:ascii="Times New Roman" w:hAnsi="Times New Roman" w:cs="Times New Roman"/>
          <w:sz w:val="24"/>
          <w:szCs w:val="24"/>
        </w:rPr>
        <w:tab/>
        <w:t xml:space="preserve">Объем бюджетных ассигнований на </w:t>
      </w:r>
      <w:r>
        <w:rPr>
          <w:rFonts w:ascii="Times New Roman" w:hAnsi="Times New Roman" w:cs="Times New Roman"/>
          <w:sz w:val="24"/>
          <w:szCs w:val="24"/>
        </w:rPr>
        <w:t>реализацию муниципальных</w:t>
      </w:r>
      <w:r w:rsidRPr="00F94191">
        <w:rPr>
          <w:rFonts w:ascii="Times New Roman" w:hAnsi="Times New Roman" w:cs="Times New Roman"/>
          <w:sz w:val="24"/>
          <w:szCs w:val="24"/>
        </w:rPr>
        <w:t xml:space="preserve"> программ (подпрограмм)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актом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Муниципальные</w:t>
      </w:r>
      <w:r w:rsidRPr="00F94191">
        <w:rPr>
          <w:rFonts w:ascii="Times New Roman" w:hAnsi="Times New Roman" w:cs="Times New Roman"/>
          <w:sz w:val="24"/>
          <w:szCs w:val="24"/>
        </w:rPr>
        <w:t xml:space="preserve"> программы, предлагаемые к </w:t>
      </w:r>
      <w:proofErr w:type="gramStart"/>
      <w:r w:rsidRPr="00F94191">
        <w:rPr>
          <w:rFonts w:ascii="Times New Roman" w:hAnsi="Times New Roman" w:cs="Times New Roman"/>
          <w:sz w:val="24"/>
          <w:szCs w:val="24"/>
        </w:rPr>
        <w:t>реализации  начиная</w:t>
      </w:r>
      <w:proofErr w:type="gramEnd"/>
      <w:r w:rsidRPr="00F94191">
        <w:rPr>
          <w:rFonts w:ascii="Times New Roman" w:hAnsi="Times New Roman" w:cs="Times New Roman"/>
          <w:sz w:val="24"/>
          <w:szCs w:val="24"/>
        </w:rPr>
        <w:t xml:space="preserve"> с очередного финансового года, а так же изменения в ранее утвержденные программы, подлежат утверждению Местной Администрацией не позднее одного месяца до дня внесения проекта решения о бюджете в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Муниципальные</w:t>
      </w:r>
      <w:r w:rsidRPr="00F94191">
        <w:rPr>
          <w:rFonts w:ascii="Times New Roman" w:hAnsi="Times New Roman" w:cs="Times New Roman"/>
          <w:sz w:val="24"/>
          <w:szCs w:val="24"/>
        </w:rPr>
        <w:t xml:space="preserve"> программы подлежат приведению в соответствие с законом (решением) о бюджете не позднее двух месяцев со дня вступления его в силу.</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По каждой муниципальной программе (подпрограмме) ежегодно проводится оценка эффективности ее реализации. Порядок проведения и критерии указанной оценки устанавливаются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 результатам указанной оценки Местной Администрацией не позднее чем за один месяц до дня внесения проекта решения о бюджете в Муниципальный 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19. Ведомственные целевые программы</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20. Порядок и сроки составления проекта местного бюджета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Порядок и сроки составления проекта бюджета муниципального образования устанавливаются Местной Администрацией с соблюдением требований, устанавливаемых Бюджетным кодексом Российской Федерации и настоящим Положением.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21. Проект решения о местном бюджете</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Проект решения о местном бюджете должен содержать:</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основные характеристики местного бюджета (общий объем доходов бюджета, общий объем расходов бюджета, дефицит (профицит)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перечень главных администраторов доходов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перечень главных администраторов источников финансирования дефицита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распределение бюджетных ассигнований по разделам, подразделам, целевым статьям и группам видов расходов классификации расходов бюдже</w:t>
      </w:r>
      <w:r>
        <w:rPr>
          <w:rFonts w:ascii="Times New Roman" w:hAnsi="Times New Roman" w:cs="Times New Roman"/>
          <w:sz w:val="24"/>
          <w:szCs w:val="24"/>
        </w:rPr>
        <w:t>тов на очередной финансовый год в соответствии с Бюджетным Кодексом, законодательством Санкт-Петербурга, муниципальным правовым актом представительного органа муниципального образования</w:t>
      </w:r>
      <w:r w:rsidRPr="00F94191">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 xml:space="preserve"> ведомственная структура расходов </w:t>
      </w:r>
      <w:proofErr w:type="gramStart"/>
      <w:r w:rsidRPr="00F94191">
        <w:rPr>
          <w:rFonts w:ascii="Times New Roman" w:hAnsi="Times New Roman" w:cs="Times New Roman"/>
          <w:sz w:val="24"/>
          <w:szCs w:val="24"/>
        </w:rPr>
        <w:t>бюджета  на</w:t>
      </w:r>
      <w:proofErr w:type="gramEnd"/>
      <w:r w:rsidRPr="00F94191">
        <w:rPr>
          <w:rFonts w:ascii="Times New Roman" w:hAnsi="Times New Roman" w:cs="Times New Roman"/>
          <w:sz w:val="24"/>
          <w:szCs w:val="24"/>
        </w:rPr>
        <w:t xml:space="preserve"> очередной финансовый год;</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w:t>
      </w:r>
      <w:r w:rsidRPr="00F94191">
        <w:rPr>
          <w:rFonts w:ascii="Times New Roman" w:hAnsi="Times New Roman" w:cs="Times New Roman"/>
          <w:sz w:val="24"/>
          <w:szCs w:val="24"/>
        </w:rPr>
        <w:tab/>
        <w:t>общий объем бюджетных ассигнований, направляемых на исполнение публичных нормативных обязательств;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643237" w:rsidRPr="00564C61" w:rsidRDefault="00643237" w:rsidP="009F6954">
      <w:pPr>
        <w:tabs>
          <w:tab w:val="left" w:pos="993"/>
        </w:tabs>
        <w:ind w:right="-284" w:firstLine="567"/>
        <w:jc w:val="both"/>
        <w:rPr>
          <w:rFonts w:ascii="Times New Roman" w:hAnsi="Times New Roman" w:cs="Times New Roman"/>
          <w:i/>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источники финансирования дефицита местного бюджета (в соответствии с Бюджетным кодексом Российской Федерации) на очередной финансовый год (в случае принятия бюджета с дефицитом);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564C61">
        <w:rPr>
          <w:rFonts w:ascii="Times New Roman" w:hAnsi="Times New Roman" w:cs="Times New Roman"/>
          <w:sz w:val="24"/>
          <w:szCs w:val="24"/>
        </w:rPr>
        <w:t>-</w:t>
      </w:r>
      <w:r w:rsidRPr="00564C61">
        <w:rPr>
          <w:rFonts w:ascii="Times New Roman" w:hAnsi="Times New Roman" w:cs="Times New Roman"/>
          <w:sz w:val="24"/>
          <w:szCs w:val="24"/>
        </w:rPr>
        <w:tab/>
        <w:t xml:space="preserve">верхний </w:t>
      </w:r>
      <w:proofErr w:type="spellStart"/>
      <w:r w:rsidRPr="00564C61">
        <w:rPr>
          <w:rFonts w:ascii="Times New Roman" w:hAnsi="Times New Roman" w:cs="Times New Roman"/>
          <w:sz w:val="24"/>
          <w:szCs w:val="24"/>
        </w:rPr>
        <w:t>предел</w:t>
      </w:r>
      <w:r w:rsidRPr="002F640A">
        <w:rPr>
          <w:rFonts w:ascii="Times New Roman" w:hAnsi="Times New Roman" w:cs="Times New Roman"/>
          <w:sz w:val="24"/>
          <w:szCs w:val="24"/>
        </w:rPr>
        <w:t>муниципального</w:t>
      </w:r>
      <w:proofErr w:type="spellEnd"/>
      <w:r w:rsidR="00564C61">
        <w:rPr>
          <w:rFonts w:ascii="Times New Roman" w:hAnsi="Times New Roman" w:cs="Times New Roman"/>
          <w:sz w:val="24"/>
          <w:szCs w:val="24"/>
        </w:rPr>
        <w:t xml:space="preserve"> внутреннего</w:t>
      </w:r>
      <w:r w:rsidRPr="00F94191">
        <w:rPr>
          <w:rFonts w:ascii="Times New Roman" w:hAnsi="Times New Roman" w:cs="Times New Roman"/>
          <w:sz w:val="24"/>
          <w:szCs w:val="24"/>
        </w:rPr>
        <w:t xml:space="preserve">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46272D">
      <w:pPr>
        <w:tabs>
          <w:tab w:val="left" w:pos="993"/>
        </w:tabs>
        <w:ind w:right="-284"/>
        <w:jc w:val="center"/>
        <w:rPr>
          <w:rFonts w:ascii="Times New Roman" w:hAnsi="Times New Roman" w:cs="Times New Roman"/>
          <w:b/>
          <w:sz w:val="24"/>
          <w:szCs w:val="24"/>
        </w:rPr>
      </w:pPr>
      <w:r w:rsidRPr="00545953">
        <w:rPr>
          <w:rFonts w:ascii="Times New Roman" w:hAnsi="Times New Roman" w:cs="Times New Roman"/>
          <w:b/>
          <w:sz w:val="24"/>
          <w:szCs w:val="24"/>
        </w:rPr>
        <w:t>Глава 3. Рассмотрение и утверждение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22. Внесение проекта решения о местном бюджете в Муниципальный Совет</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Местная Администрация вносит проект решения о местном бюджете на очередной финансовый год на рассмотрение в Муниципальный Совет не позднее 15 ноября текущего года.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Одновременно с проектом решения о местном бюджете в Муниципальный Совет представляются документы и материалы, указанные в статье 23 настоящего Положения.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Глава муниципального образования вносит проект решения о бюджете на очередной финансовый год на рассмотрение в Муниципальный Совет муниципального образования) не позднее 15 ноября текущего года.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Внесению проекта решения о бюджете должно предшествовать внесение в Муниципальный Совет муниципального образования проектов решений об изменении и дополнении решений Муниципального Совета муниципального образования о налогах и сборах.</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23. Документы и материалы, представляемые в Муниципальный Совет одновременно с проектом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Одновременно с проектом решения о бюджете в Муниципальный Совет представляются: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проекты решений Муниципального Совета муниципального образования относительно действующих и принимаемых обязательств муниципального образования;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основные направления бюджетной</w:t>
      </w:r>
      <w:r>
        <w:rPr>
          <w:rFonts w:ascii="Times New Roman" w:hAnsi="Times New Roman" w:cs="Times New Roman"/>
          <w:sz w:val="24"/>
          <w:szCs w:val="24"/>
        </w:rPr>
        <w:t xml:space="preserve"> и налоговой</w:t>
      </w:r>
      <w:r w:rsidRPr="00F94191">
        <w:rPr>
          <w:rFonts w:ascii="Times New Roman" w:hAnsi="Times New Roman" w:cs="Times New Roman"/>
          <w:sz w:val="24"/>
          <w:szCs w:val="24"/>
        </w:rPr>
        <w:t xml:space="preserve"> политики;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643237" w:rsidRPr="002F640A" w:rsidRDefault="00643237" w:rsidP="009F6954">
      <w:pPr>
        <w:tabs>
          <w:tab w:val="left" w:pos="993"/>
        </w:tabs>
        <w:ind w:right="-284" w:firstLine="567"/>
        <w:jc w:val="both"/>
        <w:rPr>
          <w:rFonts w:ascii="Times New Roman" w:hAnsi="Times New Roman" w:cs="Times New Roman"/>
          <w:sz w:val="24"/>
          <w:szCs w:val="24"/>
        </w:rPr>
      </w:pPr>
      <w:r w:rsidRPr="002F640A">
        <w:rPr>
          <w:rFonts w:ascii="Times New Roman" w:hAnsi="Times New Roman" w:cs="Times New Roman"/>
          <w:sz w:val="24"/>
          <w:szCs w:val="24"/>
        </w:rPr>
        <w:t>прогноз социально-экономического развития муниципального образования;</w:t>
      </w:r>
    </w:p>
    <w:p w:rsidR="00643237" w:rsidRPr="002F640A" w:rsidRDefault="00564C61" w:rsidP="009F6954">
      <w:pPr>
        <w:tabs>
          <w:tab w:val="left" w:pos="993"/>
        </w:tabs>
        <w:ind w:right="-284" w:firstLine="567"/>
        <w:jc w:val="both"/>
        <w:rPr>
          <w:rFonts w:ascii="Times New Roman" w:hAnsi="Times New Roman" w:cs="Times New Roman"/>
          <w:sz w:val="24"/>
          <w:szCs w:val="24"/>
        </w:rPr>
      </w:pPr>
      <w:proofErr w:type="gramStart"/>
      <w:r w:rsidRPr="002F640A">
        <w:rPr>
          <w:rFonts w:ascii="Times New Roman" w:hAnsi="Times New Roman" w:cs="Times New Roman"/>
          <w:sz w:val="24"/>
          <w:szCs w:val="24"/>
        </w:rPr>
        <w:t xml:space="preserve">утвержденный </w:t>
      </w:r>
      <w:r w:rsidR="00643237" w:rsidRPr="002F640A">
        <w:rPr>
          <w:rFonts w:ascii="Times New Roman" w:hAnsi="Times New Roman" w:cs="Times New Roman"/>
          <w:sz w:val="24"/>
          <w:szCs w:val="24"/>
        </w:rPr>
        <w:t xml:space="preserve"> среднесрочн</w:t>
      </w:r>
      <w:r w:rsidRPr="002F640A">
        <w:rPr>
          <w:rFonts w:ascii="Times New Roman" w:hAnsi="Times New Roman" w:cs="Times New Roman"/>
          <w:sz w:val="24"/>
          <w:szCs w:val="24"/>
        </w:rPr>
        <w:t>ый</w:t>
      </w:r>
      <w:proofErr w:type="gramEnd"/>
      <w:r w:rsidR="00643237" w:rsidRPr="002F640A">
        <w:rPr>
          <w:rFonts w:ascii="Times New Roman" w:hAnsi="Times New Roman" w:cs="Times New Roman"/>
          <w:sz w:val="24"/>
          <w:szCs w:val="24"/>
        </w:rPr>
        <w:t xml:space="preserve"> финансов</w:t>
      </w:r>
      <w:r w:rsidRPr="002F640A">
        <w:rPr>
          <w:rFonts w:ascii="Times New Roman" w:hAnsi="Times New Roman" w:cs="Times New Roman"/>
          <w:sz w:val="24"/>
          <w:szCs w:val="24"/>
        </w:rPr>
        <w:t xml:space="preserve">ый </w:t>
      </w:r>
      <w:r w:rsidR="00643237" w:rsidRPr="002F640A">
        <w:rPr>
          <w:rFonts w:ascii="Times New Roman" w:hAnsi="Times New Roman" w:cs="Times New Roman"/>
          <w:sz w:val="24"/>
          <w:szCs w:val="24"/>
        </w:rPr>
        <w:t xml:space="preserve"> план;</w:t>
      </w:r>
    </w:p>
    <w:p w:rsidR="00855B3B" w:rsidRPr="002F640A" w:rsidRDefault="00855B3B" w:rsidP="009F6954">
      <w:pPr>
        <w:tabs>
          <w:tab w:val="left" w:pos="993"/>
        </w:tabs>
        <w:ind w:right="-284" w:firstLine="567"/>
        <w:jc w:val="both"/>
        <w:rPr>
          <w:rFonts w:ascii="Times New Roman" w:hAnsi="Times New Roman" w:cs="Times New Roman"/>
          <w:sz w:val="24"/>
          <w:szCs w:val="24"/>
        </w:rPr>
      </w:pPr>
      <w:r w:rsidRPr="002F640A">
        <w:rPr>
          <w:rFonts w:ascii="Times New Roman" w:hAnsi="Times New Roman" w:cs="Times New Roman"/>
          <w:sz w:val="24"/>
          <w:szCs w:val="24"/>
        </w:rPr>
        <w:t>реестр источников доходов местного бюджета;</w:t>
      </w:r>
    </w:p>
    <w:p w:rsidR="00643237" w:rsidRPr="002F640A" w:rsidRDefault="00643237" w:rsidP="009F6954">
      <w:pPr>
        <w:tabs>
          <w:tab w:val="left" w:pos="993"/>
        </w:tabs>
        <w:ind w:right="-284" w:firstLine="567"/>
        <w:jc w:val="both"/>
        <w:rPr>
          <w:rFonts w:ascii="Times New Roman" w:hAnsi="Times New Roman" w:cs="Times New Roman"/>
          <w:sz w:val="24"/>
          <w:szCs w:val="24"/>
        </w:rPr>
      </w:pPr>
      <w:r w:rsidRPr="002F640A">
        <w:rPr>
          <w:rFonts w:ascii="Times New Roman" w:hAnsi="Times New Roman" w:cs="Times New Roman"/>
          <w:sz w:val="24"/>
          <w:szCs w:val="24"/>
        </w:rPr>
        <w:t>пояснительная записка к проекту местного бюджета;</w:t>
      </w:r>
    </w:p>
    <w:p w:rsidR="00643237" w:rsidRPr="002F640A" w:rsidRDefault="00643237" w:rsidP="009F6954">
      <w:pPr>
        <w:tabs>
          <w:tab w:val="left" w:pos="993"/>
        </w:tabs>
        <w:ind w:right="-284" w:firstLine="567"/>
        <w:jc w:val="both"/>
        <w:rPr>
          <w:rFonts w:ascii="Times New Roman" w:hAnsi="Times New Roman" w:cs="Times New Roman"/>
          <w:sz w:val="24"/>
          <w:szCs w:val="24"/>
        </w:rPr>
      </w:pPr>
      <w:r w:rsidRPr="002F640A">
        <w:rPr>
          <w:rFonts w:ascii="Times New Roman" w:hAnsi="Times New Roman" w:cs="Times New Roman"/>
          <w:sz w:val="24"/>
          <w:szCs w:val="24"/>
        </w:rPr>
        <w:t xml:space="preserve">верхний предел муниципального </w:t>
      </w:r>
      <w:r w:rsidR="00051254" w:rsidRPr="002F640A">
        <w:rPr>
          <w:rFonts w:ascii="Times New Roman" w:hAnsi="Times New Roman" w:cs="Times New Roman"/>
          <w:sz w:val="24"/>
          <w:szCs w:val="24"/>
        </w:rPr>
        <w:t xml:space="preserve">внутреннего </w:t>
      </w:r>
      <w:r w:rsidRPr="002F640A">
        <w:rPr>
          <w:rFonts w:ascii="Times New Roman" w:hAnsi="Times New Roman" w:cs="Times New Roman"/>
          <w:sz w:val="24"/>
          <w:szCs w:val="24"/>
        </w:rPr>
        <w:t xml:space="preserve">долга на </w:t>
      </w:r>
      <w:r w:rsidR="00051254" w:rsidRPr="002F640A">
        <w:rPr>
          <w:rFonts w:ascii="Times New Roman" w:hAnsi="Times New Roman" w:cs="Times New Roman"/>
          <w:sz w:val="24"/>
          <w:szCs w:val="24"/>
        </w:rPr>
        <w:t>1 января года, следующего за очередным финансовым годом;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оценка ожидаемого исполнения местного бюд</w:t>
      </w:r>
      <w:r>
        <w:rPr>
          <w:rFonts w:ascii="Times New Roman" w:hAnsi="Times New Roman" w:cs="Times New Roman"/>
          <w:sz w:val="24"/>
          <w:szCs w:val="24"/>
        </w:rPr>
        <w:t>жета на текущий финансовый год;</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иные документы и материалы, предусмотренные бюджетным законодательством.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24. Порядок рассмотрения проекта решения о местном бюджете Муниципальным Советом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течение одного рабочего дня со дня внесения проекта решения о местном бюджете на очередной финансовый год на рассмотрение Муниципального совета глава муниципального образования направляет его в Контрольно-счетный орган для проведения экспертизы.</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Контрольно-счетный орган в течение 5 рабочих дней, но не позднее 1 декабря текущего года, подготавливает заключение на проект решения о местном бюджете с указанием недостатков данного проекта в случае их выявления.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Внесенный проект решения о местном бюджете на очередной финансовый год с заключением Контрольно-счетного органа направляется на рассмотрение в постоянные комиссии Муниципального совета, а также депутатам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недельный срок с момента направления проекта решения о местном бюджете с заключением Контрольно-счетного органа в комиссии, а также депутатам Муниципального Совета проводится первое чтение проекта решения о местном бюджете.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t>Предметом первого чтения является одобрение основных параметров проекта решения о местном бюджете. При рассмотрении проекта решения о местном бюджете в первом чтении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заслушивает доклад главы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заслушивает содоклад (заключение) руководителя Контрольно-счетного органа;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принимает решение о принятии проекта местного бюджета на очередной финансовый год в первом чтении («за основу») либо решение об отклонении проекта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При принятии проекта решения о местном бюджете в первом чтении (за основу)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утверждает основные характеристики местного бюджета (общий объем доходов бюджета, общий объем расходов бюджета, дефицит (профицит)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назначает публичные слушания по проекту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7.</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 в которую входит равное количество представителей Муниципального Совета и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8.</w:t>
      </w:r>
      <w:r w:rsidRPr="00F94191">
        <w:rPr>
          <w:rFonts w:ascii="Times New Roman" w:hAnsi="Times New Roman" w:cs="Times New Roman"/>
          <w:sz w:val="24"/>
          <w:szCs w:val="24"/>
        </w:rPr>
        <w:tab/>
        <w:t>Согласительная комиссия в соответствии с регламентом, утвержденным главой муниципального образования, в течение 7 дней рассматривает спорные вопросы и разрабатывает согласованный вариант основных характеристик проекта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9.</w:t>
      </w:r>
      <w:r w:rsidRPr="00F94191">
        <w:rPr>
          <w:rFonts w:ascii="Times New Roman" w:hAnsi="Times New Roman" w:cs="Times New Roman"/>
          <w:sz w:val="24"/>
          <w:szCs w:val="24"/>
        </w:rPr>
        <w:tab/>
        <w:t>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порядке, установленном настоящей главой.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10.</w:t>
      </w:r>
      <w:r w:rsidRPr="00F94191">
        <w:rPr>
          <w:rFonts w:ascii="Times New Roman" w:hAnsi="Times New Roman" w:cs="Times New Roman"/>
          <w:sz w:val="24"/>
          <w:szCs w:val="24"/>
        </w:rPr>
        <w:tab/>
        <w:t>Проект местного бюджета должен быть вынесен на публичные слушания в порядке, определенном Уставом.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11.</w:t>
      </w:r>
      <w:r w:rsidRPr="00F94191">
        <w:rPr>
          <w:rFonts w:ascii="Times New Roman" w:hAnsi="Times New Roman" w:cs="Times New Roman"/>
          <w:sz w:val="24"/>
          <w:szCs w:val="24"/>
        </w:rPr>
        <w:tab/>
        <w:t xml:space="preserve">После принятия проекта местного бюджета в первом чтении депутаты Муниципального Совета, а также глава Местной Администрации вправе подавать поправки к проекту местного бюджета. Поправки подаются главе муниципального образования, который немедленно направляет их в Местную Администрацию и </w:t>
      </w:r>
      <w:r>
        <w:rPr>
          <w:rFonts w:ascii="Times New Roman" w:hAnsi="Times New Roman" w:cs="Times New Roman"/>
          <w:sz w:val="24"/>
          <w:szCs w:val="24"/>
        </w:rPr>
        <w:t>в постоянные комиссии Муниципального Совета</w:t>
      </w:r>
      <w:r w:rsidRPr="00F94191">
        <w:rPr>
          <w:rFonts w:ascii="Times New Roman" w:hAnsi="Times New Roman" w:cs="Times New Roman"/>
          <w:sz w:val="24"/>
          <w:szCs w:val="24"/>
        </w:rPr>
        <w:t xml:space="preserve">. Местная Администрация </w:t>
      </w:r>
      <w:r>
        <w:rPr>
          <w:rFonts w:ascii="Times New Roman" w:hAnsi="Times New Roman" w:cs="Times New Roman"/>
          <w:sz w:val="24"/>
          <w:szCs w:val="24"/>
        </w:rPr>
        <w:t>составляе</w:t>
      </w:r>
      <w:r w:rsidRPr="00F94191">
        <w:rPr>
          <w:rFonts w:ascii="Times New Roman" w:hAnsi="Times New Roman" w:cs="Times New Roman"/>
          <w:sz w:val="24"/>
          <w:szCs w:val="24"/>
        </w:rPr>
        <w:t>т заключения на каждую из поправок</w:t>
      </w:r>
      <w:r>
        <w:rPr>
          <w:rFonts w:ascii="Times New Roman" w:hAnsi="Times New Roman" w:cs="Times New Roman"/>
          <w:sz w:val="24"/>
          <w:szCs w:val="24"/>
        </w:rPr>
        <w:t>,</w:t>
      </w:r>
      <w:r w:rsidRPr="00F94191">
        <w:rPr>
          <w:rFonts w:ascii="Times New Roman" w:hAnsi="Times New Roman" w:cs="Times New Roman"/>
          <w:sz w:val="24"/>
          <w:szCs w:val="24"/>
        </w:rPr>
        <w:t xml:space="preserve"> и направляют эти заключения в Муниципальный Совет до начала рассмотрения проекта местного бюджета во втором чтении.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Срок подачи поправок заканчивается за 3 дня до рассмотрения проекта местного бюджета во втором чтении. Рассмотрение поправок, поданных вне установленного срока, не допускается, за исключением поправок в связи с изменением законодательства.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предложено сократить (увеличить) бюджетные ассигнования по другим статьям.</w:t>
      </w:r>
    </w:p>
    <w:p w:rsidR="00643237"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12.</w:t>
      </w:r>
      <w:r w:rsidRPr="00F94191">
        <w:rPr>
          <w:rFonts w:ascii="Times New Roman" w:hAnsi="Times New Roman" w:cs="Times New Roman"/>
          <w:sz w:val="24"/>
          <w:szCs w:val="24"/>
        </w:rPr>
        <w:tab/>
        <w:t>После проведения публичных слушаний по проекту местного бюджета, проект решения о местном бюджете рассматривается Муниципальным Советом во втором чтении.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Предметом рассмотрения во втором чтении проекта местного бюджета являются текстовые статьи проекта решения о бюджете, а также приложения к нему.</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Второе чтение проекта решения о местном бюджете включает в себя рассмотрение результатов публичных слушаний,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 При рассмотрении проекта во втором чтении не могут быть изменены основные характеристики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При рассмотрении проекта решения о местном бюджете во втором чтении 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заслушивает доклад главы Местной Администрации;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рассматривает поправки (сводную таблицу поправок) к проекту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13.</w:t>
      </w:r>
      <w:r w:rsidRPr="00F94191">
        <w:rPr>
          <w:rFonts w:ascii="Times New Roman" w:hAnsi="Times New Roman" w:cs="Times New Roman"/>
          <w:sz w:val="24"/>
          <w:szCs w:val="24"/>
        </w:rPr>
        <w:tab/>
      </w:r>
      <w:r>
        <w:rPr>
          <w:rFonts w:ascii="Times New Roman" w:hAnsi="Times New Roman" w:cs="Times New Roman"/>
          <w:sz w:val="24"/>
          <w:szCs w:val="24"/>
        </w:rPr>
        <w:t>При рассмотрении в третьем чтении р</w:t>
      </w:r>
      <w:r w:rsidRPr="00F94191">
        <w:rPr>
          <w:rFonts w:ascii="Times New Roman" w:hAnsi="Times New Roman" w:cs="Times New Roman"/>
          <w:sz w:val="24"/>
          <w:szCs w:val="24"/>
        </w:rPr>
        <w:t>ешением о бюджете утверждаются: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-перечень главных администраторов доходов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-перечень главных администраторов источников финансирования дефицита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-ведомственная структура расходов бюджета на очередной финансовый год (очередной финансовый год и плановый период);</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-верхний предел муниципального внутреннего долга с указанием в том числе верхнего предела долга по государственным или муниципальным гарантиям;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14.</w:t>
      </w:r>
      <w:r w:rsidRPr="00F94191">
        <w:rPr>
          <w:rFonts w:ascii="Times New Roman" w:hAnsi="Times New Roman" w:cs="Times New Roman"/>
          <w:sz w:val="24"/>
          <w:szCs w:val="24"/>
        </w:rPr>
        <w:tab/>
        <w:t>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(обнародованию) не позднее 10 дней после его подп</w:t>
      </w:r>
      <w:r>
        <w:rPr>
          <w:rFonts w:ascii="Times New Roman" w:hAnsi="Times New Roman" w:cs="Times New Roman"/>
          <w:sz w:val="24"/>
          <w:szCs w:val="24"/>
        </w:rPr>
        <w:t>исания в установленном порядке.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15.</w:t>
      </w:r>
      <w:r w:rsidRPr="00F94191">
        <w:rPr>
          <w:rFonts w:ascii="Times New Roman" w:hAnsi="Times New Roman" w:cs="Times New Roman"/>
          <w:sz w:val="24"/>
          <w:szCs w:val="24"/>
        </w:rPr>
        <w:tab/>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25. Сроки утверждения решения о местном бюджете и последствия непринятия решения о местном бюджете на очередной финансовый год в срок</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 Решение о бюджете муниципального образования должно быть рассмотрено и утверждено Советом депутатов муниципального образования. Принятое Советом депутатов муниципального образования решение о бюджете на очередной финансовый год направляется главе муниципального образования для подписания и обнародования. Решение о местном бюджете должно быть подписано главой муниципального образования) и обнародовано до начала очередного финансового года. 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 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финансовый отдел местной администрации вправе: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не финансировать расходы, не предусмотренные проектом решения о бюджете муниципального образования на очередной финансовый год.</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3. Если решение о бюджете не вступило в силу через три месяца после начала финансового года, финансовый отдел местной администрации вправе осуществлять расходы, распределять доходы и осуществлять заимствования при соблюдении условий, определенных пунктом 2 настоящей статьи. При этом финансо</w:t>
      </w:r>
      <w:r>
        <w:rPr>
          <w:rFonts w:ascii="Times New Roman" w:hAnsi="Times New Roman" w:cs="Times New Roman"/>
          <w:sz w:val="24"/>
          <w:szCs w:val="24"/>
        </w:rPr>
        <w:t>вый отдел местной администрации</w:t>
      </w:r>
      <w:r w:rsidRPr="00F94191">
        <w:rPr>
          <w:rFonts w:ascii="Times New Roman" w:hAnsi="Times New Roman" w:cs="Times New Roman"/>
          <w:sz w:val="24"/>
          <w:szCs w:val="24"/>
        </w:rPr>
        <w:t xml:space="preserve"> не имеет права: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предоставлять бюджетные средства на инвестиционные цели;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предоставлять бюджетные средства на возвратной основе;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предоставлять субвенции юридическим лицам, за исключением муниципальных предприятий и учреждений;</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формировать резервный фонд и осуществлять расходы из этого фонда.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 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муниципального образования в течение двух недель со дня вступления в силу указанного решения обязан внести в Совет депутатов муниципального образования проект решения о внесении изменений и дополнений в решение о бюджете муниципального образования, уточняющий показатели бюджета с учетом результатов исполнения бюджета за период временного управления бюджетом.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26. Внесение изменений в решение о местном бюджете</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r>
      <w:r w:rsidRPr="00182FA9">
        <w:rPr>
          <w:rFonts w:ascii="Times New Roman" w:hAnsi="Times New Roman" w:cs="Times New Roman"/>
          <w:sz w:val="24"/>
          <w:szCs w:val="24"/>
        </w:rPr>
        <w:t>Одновременно с проектом решения Муниципального Совета о внесении изменений в Решение о местном бюджете представляются обоснования вносимых изменений по увеличению расходов и доходов бюджета, а также сводный перечень изменений показателей ведомственной структуры расходов бюджета, в котором увеличение утвержденных бюджетных ассигнований либо включение в ведомственную структуру расходов бюджета бюджетных ассигнований по дополнительным целевым статьям и(или) видам расходов бюджета отражается со знаком "плюс", а сокращение утвержденных бюджетных ассигнований отражается со знаком "минус"</w:t>
      </w:r>
      <w:r>
        <w:rPr>
          <w:rFonts w:ascii="Times New Roman" w:hAnsi="Times New Roman" w:cs="Times New Roman"/>
          <w:sz w:val="24"/>
          <w:szCs w:val="24"/>
        </w:rPr>
        <w:t>.</w:t>
      </w:r>
    </w:p>
    <w:p w:rsidR="00643237"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Рассмотрен</w:t>
      </w:r>
      <w:r>
        <w:rPr>
          <w:rFonts w:ascii="Times New Roman" w:hAnsi="Times New Roman" w:cs="Times New Roman"/>
          <w:sz w:val="24"/>
          <w:szCs w:val="24"/>
        </w:rPr>
        <w:t>ие и утверждение Муниципальным С</w:t>
      </w:r>
      <w:r w:rsidRPr="00F94191">
        <w:rPr>
          <w:rFonts w:ascii="Times New Roman" w:hAnsi="Times New Roman" w:cs="Times New Roman"/>
          <w:sz w:val="24"/>
          <w:szCs w:val="24"/>
        </w:rPr>
        <w:t xml:space="preserve">оветом проекта решения о внесении изменений в решение о местном бюджете осуществляется </w:t>
      </w:r>
      <w:r>
        <w:rPr>
          <w:rFonts w:ascii="Times New Roman" w:hAnsi="Times New Roman" w:cs="Times New Roman"/>
          <w:sz w:val="24"/>
          <w:szCs w:val="24"/>
        </w:rPr>
        <w:t>в двух чтениях:</w:t>
      </w:r>
    </w:p>
    <w:p w:rsidR="00643237"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 при рассмотрении в первом чтении утверждаются основные характеристики бюджета;</w:t>
      </w:r>
    </w:p>
    <w:p w:rsidR="00643237" w:rsidRDefault="00643237"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 во втором чтении рассматриваются изменения положений и показателей в приложениях к решению о местном бюджете, и решение о внесении изменений выносится на голосование в целом.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46272D">
      <w:pPr>
        <w:tabs>
          <w:tab w:val="left" w:pos="993"/>
        </w:tabs>
        <w:ind w:right="-284"/>
        <w:jc w:val="center"/>
        <w:rPr>
          <w:rFonts w:ascii="Times New Roman" w:hAnsi="Times New Roman" w:cs="Times New Roman"/>
          <w:b/>
          <w:sz w:val="24"/>
          <w:szCs w:val="24"/>
        </w:rPr>
      </w:pPr>
      <w:r w:rsidRPr="00545953">
        <w:rPr>
          <w:rFonts w:ascii="Times New Roman" w:hAnsi="Times New Roman" w:cs="Times New Roman"/>
          <w:b/>
          <w:sz w:val="24"/>
          <w:szCs w:val="24"/>
        </w:rPr>
        <w:t>Глава 4. Исполнение бюджета муниципального образования</w:t>
      </w:r>
    </w:p>
    <w:p w:rsidR="00643237" w:rsidRPr="00545953" w:rsidRDefault="00643237" w:rsidP="009F6954">
      <w:pPr>
        <w:tabs>
          <w:tab w:val="left" w:pos="993"/>
        </w:tabs>
        <w:ind w:right="-284" w:firstLine="567"/>
        <w:jc w:val="both"/>
        <w:rPr>
          <w:rFonts w:ascii="Times New Roman" w:hAnsi="Times New Roman" w:cs="Times New Roman"/>
          <w:b/>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27. Основы исполнения местного бюджета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Организация исполнения местного бюджета возлагается на Финансовый орган.</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2.</w:t>
      </w:r>
      <w:r w:rsidRPr="00F94191">
        <w:rPr>
          <w:rFonts w:ascii="Times New Roman" w:hAnsi="Times New Roman" w:cs="Times New Roman"/>
          <w:sz w:val="24"/>
          <w:szCs w:val="24"/>
        </w:rPr>
        <w:tab/>
        <w:t>Исполнение местного бюджета организуется на основе сводной бюджетной росписи и кассового плана.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Местный бюджет исполняется на основе единства кассы и подведомственности расходов.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Кассовое обслуживание исполнения местного бюджета осуществляется Федеральным казначейством.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t>Исполнение местного бюджета по расходам осуществляется в порядке, установленном Финансовым органом, с соблюдением требований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t>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Финансовым органом в соответствии с положениями Бюджетного кодекса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7.</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случае и порядке, установленных Финансовым органом,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8.</w:t>
      </w:r>
      <w:r w:rsidRPr="00F94191">
        <w:rPr>
          <w:rFonts w:ascii="Times New Roman" w:hAnsi="Times New Roman" w:cs="Times New Roman"/>
          <w:sz w:val="24"/>
          <w:szCs w:val="24"/>
        </w:rPr>
        <w:tab/>
        <w:t>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643237"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9.</w:t>
      </w:r>
      <w:r w:rsidRPr="00F94191">
        <w:rPr>
          <w:rFonts w:ascii="Times New Roman" w:hAnsi="Times New Roman" w:cs="Times New Roman"/>
          <w:sz w:val="24"/>
          <w:szCs w:val="24"/>
        </w:rPr>
        <w:tab/>
        <w:t>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 кроме остатков средств целевых межбюджетных трансфертов.</w:t>
      </w:r>
    </w:p>
    <w:p w:rsidR="0073442C" w:rsidRPr="0073442C" w:rsidRDefault="0073442C" w:rsidP="009F6954">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73442C">
        <w:rPr>
          <w:rFonts w:ascii="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28. Сводная бюджетная роспись</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Порядок составления и ведения сводной бюджетной росписи устанавливается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2.</w:t>
      </w:r>
      <w:r w:rsidRPr="00F94191">
        <w:rPr>
          <w:rFonts w:ascii="Times New Roman" w:hAnsi="Times New Roman" w:cs="Times New Roman"/>
          <w:sz w:val="24"/>
          <w:szCs w:val="24"/>
        </w:rPr>
        <w:tab/>
        <w:t>Утверждение сводной бюджетной росписи и внесение изменений в нее осуществляется руководителем Финансового органа.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ходе исполнения местного бюджета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установленных Бюджетным кодексом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29. Кассовый план</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Финансовый орган устанавливает порядок составления и ведения кассового плана, а также состав и сроки предоставления главными администраторами средств местного бюджета сведений, необходимых для составления и ведения кассового плана.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Составление и ведение кассового плана осуществляется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30. Бюджетная роспись</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Порядок составления и ведения бюджетных росписей главных распорядителей средств местного бюджета, включая внесение изменений в них, устанавливается Финансовым органом.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Утверждение бюджетной росписи и внесение изменений в нее осуществляются главным распорядителем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31. Завершение текущего финансового года</w:t>
      </w:r>
    </w:p>
    <w:p w:rsidR="00643237" w:rsidRPr="00545953" w:rsidRDefault="00643237" w:rsidP="009F6954">
      <w:pPr>
        <w:tabs>
          <w:tab w:val="left" w:pos="993"/>
        </w:tabs>
        <w:ind w:right="-284" w:firstLine="567"/>
        <w:jc w:val="both"/>
        <w:rPr>
          <w:rFonts w:ascii="Times New Roman" w:hAnsi="Times New Roman" w:cs="Times New Roman"/>
          <w:b/>
          <w:i/>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Бюджетного кодекса Российской Федерации.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9F6954" w:rsidRDefault="009F6954">
      <w:pPr>
        <w:rPr>
          <w:rFonts w:ascii="Times New Roman" w:hAnsi="Times New Roman" w:cs="Times New Roman"/>
          <w:b/>
          <w:sz w:val="24"/>
          <w:szCs w:val="24"/>
        </w:rPr>
      </w:pPr>
      <w:r>
        <w:rPr>
          <w:rFonts w:ascii="Times New Roman" w:hAnsi="Times New Roman" w:cs="Times New Roman"/>
          <w:b/>
          <w:sz w:val="24"/>
          <w:szCs w:val="24"/>
        </w:rPr>
        <w:br w:type="page"/>
      </w:r>
    </w:p>
    <w:p w:rsidR="00643237" w:rsidRPr="00545953" w:rsidRDefault="00643237" w:rsidP="0046272D">
      <w:pPr>
        <w:tabs>
          <w:tab w:val="left" w:pos="993"/>
        </w:tabs>
        <w:ind w:right="-284"/>
        <w:jc w:val="center"/>
        <w:rPr>
          <w:rFonts w:ascii="Times New Roman" w:hAnsi="Times New Roman" w:cs="Times New Roman"/>
          <w:b/>
          <w:sz w:val="24"/>
          <w:szCs w:val="24"/>
        </w:rPr>
      </w:pPr>
      <w:r w:rsidRPr="00545953">
        <w:rPr>
          <w:rFonts w:ascii="Times New Roman" w:hAnsi="Times New Roman" w:cs="Times New Roman"/>
          <w:b/>
          <w:sz w:val="24"/>
          <w:szCs w:val="24"/>
        </w:rPr>
        <w:lastRenderedPageBreak/>
        <w:t xml:space="preserve">Глава 5. Составление, внешняя проверка, </w:t>
      </w:r>
      <w:r w:rsidR="009F6954">
        <w:rPr>
          <w:rFonts w:ascii="Times New Roman" w:hAnsi="Times New Roman" w:cs="Times New Roman"/>
          <w:b/>
          <w:sz w:val="24"/>
          <w:szCs w:val="24"/>
        </w:rPr>
        <w:br/>
      </w:r>
      <w:proofErr w:type="spellStart"/>
      <w:r w:rsidRPr="00545953">
        <w:rPr>
          <w:rFonts w:ascii="Times New Roman" w:hAnsi="Times New Roman" w:cs="Times New Roman"/>
          <w:b/>
          <w:sz w:val="24"/>
          <w:szCs w:val="24"/>
        </w:rPr>
        <w:t>рассмотрениеи</w:t>
      </w:r>
      <w:proofErr w:type="spellEnd"/>
      <w:r w:rsidRPr="00545953">
        <w:rPr>
          <w:rFonts w:ascii="Times New Roman" w:hAnsi="Times New Roman" w:cs="Times New Roman"/>
          <w:b/>
          <w:sz w:val="24"/>
          <w:szCs w:val="24"/>
        </w:rPr>
        <w:t xml:space="preserve"> утверждение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32. Составление бюджетной отчетности</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Главные администраторы средств местного бюджета представляют сводную бюджетную отчетность в Финансовый орган в установленные им сроки.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Бюджетная отчетность муниципального образования составляется Финансовым органом на основании сводной бюджетной отчетности главных администраторов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3.</w:t>
      </w:r>
      <w:r w:rsidRPr="00F94191">
        <w:rPr>
          <w:rFonts w:ascii="Times New Roman" w:hAnsi="Times New Roman" w:cs="Times New Roman"/>
          <w:sz w:val="24"/>
          <w:szCs w:val="24"/>
        </w:rPr>
        <w:tab/>
        <w:t>Бюджетная отчетность муниципального образования является годовой. Отчет об исполнении местного бюджета является ежеквартальным.</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4.</w:t>
      </w:r>
      <w:r w:rsidRPr="00F94191">
        <w:rPr>
          <w:rFonts w:ascii="Times New Roman" w:hAnsi="Times New Roman" w:cs="Times New Roman"/>
          <w:sz w:val="24"/>
          <w:szCs w:val="24"/>
        </w:rPr>
        <w:tab/>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Контрольно-счетный орган.</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Годовой отчет об исполнении местного бюджета подлежит утверждению решением Муниципального Совета.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5.</w:t>
      </w:r>
      <w:r w:rsidRPr="00F94191">
        <w:rPr>
          <w:rFonts w:ascii="Times New Roman" w:hAnsi="Times New Roman" w:cs="Times New Roman"/>
          <w:sz w:val="24"/>
          <w:szCs w:val="24"/>
        </w:rPr>
        <w:tab/>
        <w:t>Финансовый орган представляет бюджетную отчетность в финансовый орган Санкт-Петербурга.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6.</w:t>
      </w:r>
      <w:r w:rsidRPr="00F94191">
        <w:rPr>
          <w:rFonts w:ascii="Times New Roman" w:hAnsi="Times New Roman" w:cs="Times New Roman"/>
          <w:sz w:val="24"/>
          <w:szCs w:val="24"/>
        </w:rPr>
        <w:tab/>
        <w:t>Годовой отчет об исполнении местного бюджета, а также ежеквартальные сведения о ходе выполнения местного бюджета (а также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471EEF" w:rsidRDefault="00471EEF" w:rsidP="00471EEF">
      <w:pPr>
        <w:spacing w:line="240" w:lineRule="auto"/>
        <w:ind w:firstLine="567"/>
        <w:jc w:val="both"/>
        <w:rPr>
          <w:rFonts w:ascii="Times New Roman" w:hAnsi="Times New Roman" w:cs="Times New Roman"/>
          <w:b/>
          <w:sz w:val="24"/>
          <w:szCs w:val="24"/>
        </w:rPr>
      </w:pPr>
      <w:r w:rsidRPr="007612E9">
        <w:rPr>
          <w:rFonts w:ascii="Times New Roman" w:hAnsi="Times New Roman" w:cs="Times New Roman"/>
          <w:b/>
          <w:bCs/>
          <w:sz w:val="24"/>
          <w:szCs w:val="24"/>
        </w:rPr>
        <w:t xml:space="preserve">Статья 33. </w:t>
      </w:r>
      <w:r w:rsidRPr="007612E9">
        <w:rPr>
          <w:rFonts w:ascii="Times New Roman" w:hAnsi="Times New Roman" w:cs="Times New Roman"/>
          <w:b/>
          <w:sz w:val="24"/>
          <w:szCs w:val="24"/>
        </w:rPr>
        <w:t>Внешняя проверка годового отчета об исполнении бюджета Муниципального образова</w:t>
      </w:r>
      <w:r>
        <w:rPr>
          <w:rFonts w:ascii="Times New Roman" w:hAnsi="Times New Roman" w:cs="Times New Roman"/>
          <w:b/>
          <w:sz w:val="24"/>
          <w:szCs w:val="24"/>
        </w:rPr>
        <w:t>ния</w:t>
      </w:r>
    </w:p>
    <w:p w:rsidR="00471EEF" w:rsidRPr="00471EEF" w:rsidRDefault="00471EEF" w:rsidP="00471EEF">
      <w:pPr>
        <w:spacing w:line="240" w:lineRule="auto"/>
        <w:ind w:firstLine="567"/>
        <w:jc w:val="both"/>
        <w:rPr>
          <w:rFonts w:ascii="Times New Roman" w:hAnsi="Times New Roman" w:cs="Times New Roman"/>
          <w:sz w:val="24"/>
          <w:szCs w:val="24"/>
        </w:rPr>
      </w:pPr>
    </w:p>
    <w:p w:rsidR="00471EEF" w:rsidRPr="00471EEF" w:rsidRDefault="00471EEF" w:rsidP="00471EEF">
      <w:pPr>
        <w:pStyle w:val="ConsPlusNormal"/>
        <w:ind w:firstLine="567"/>
        <w:jc w:val="both"/>
        <w:rPr>
          <w:b w:val="0"/>
        </w:rPr>
      </w:pPr>
      <w:r w:rsidRPr="00471EEF">
        <w:rPr>
          <w:b w:val="0"/>
        </w:rPr>
        <w:t>1. Годовой отчет об исполнении бюджета Муниципального образования до его утверждения Муниципальным советом Муниципального образования подлежит внешней проверке, которая включает внешнюю проверку бюджетной отчетности главного распорядителя средств бюджета Муниципального образования, главного администратора доходов бюджета Муниципального образования и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p>
    <w:p w:rsidR="00471EEF" w:rsidRPr="00471EEF" w:rsidRDefault="00471EEF" w:rsidP="00471EEF">
      <w:pPr>
        <w:pStyle w:val="ConsPlusNormal"/>
        <w:ind w:firstLine="567"/>
        <w:jc w:val="both"/>
        <w:rPr>
          <w:b w:val="0"/>
        </w:rPr>
      </w:pPr>
      <w:r w:rsidRPr="00471EEF">
        <w:rPr>
          <w:b w:val="0"/>
        </w:rPr>
        <w:t>2. Внешняя проверка годового отчета об исполнении бюджета Муниципального образования осуществляется контрольным органом, в том числе уполномоченным на осуществление внешнего муниципального финансового контроля.</w:t>
      </w:r>
    </w:p>
    <w:p w:rsidR="00471EEF" w:rsidRPr="00471EEF" w:rsidRDefault="00471EEF" w:rsidP="00471EEF">
      <w:pPr>
        <w:pStyle w:val="ConsPlusNormal"/>
        <w:ind w:firstLine="567"/>
        <w:jc w:val="both"/>
        <w:rPr>
          <w:b w:val="0"/>
        </w:rPr>
      </w:pPr>
      <w:r w:rsidRPr="00471EEF">
        <w:rPr>
          <w:b w:val="0"/>
        </w:rPr>
        <w:t>В случае заключения Муниципальным Советом соглашения с Контрольно-счетной палатой Санкт-Петербурга об осуществлении внешнего муниципального финансового контроля, внешний муниципальный финансовый контроль осуществляется в соответствии с указанным соглашением.</w:t>
      </w:r>
    </w:p>
    <w:p w:rsidR="00471EEF" w:rsidRPr="00471EEF" w:rsidRDefault="00471EEF" w:rsidP="00471EEF">
      <w:pPr>
        <w:pStyle w:val="ConsPlusNormal"/>
        <w:ind w:firstLine="567"/>
        <w:jc w:val="both"/>
        <w:rPr>
          <w:b w:val="0"/>
        </w:rPr>
      </w:pPr>
      <w:r w:rsidRPr="00471EEF">
        <w:rPr>
          <w:b w:val="0"/>
        </w:rPr>
        <w:t xml:space="preserve">3. Местная администрация Муниципального образования представляет годовой отчет об исполнении бюджета Муниципального образования для подготовки заключения на него </w:t>
      </w:r>
      <w:r w:rsidRPr="00471EEF">
        <w:rPr>
          <w:b w:val="0"/>
        </w:rPr>
        <w:lastRenderedPageBreak/>
        <w:t>не позднее 1 апреля текущего года. Подготовка заключения на годовой отчет об исполнении бюджета проводится в предусмотренный законодательством срок.</w:t>
      </w:r>
    </w:p>
    <w:p w:rsidR="00643237" w:rsidRDefault="00471EEF" w:rsidP="00471EEF">
      <w:pPr>
        <w:tabs>
          <w:tab w:val="left" w:pos="993"/>
        </w:tabs>
        <w:ind w:right="-284" w:firstLine="567"/>
        <w:jc w:val="both"/>
        <w:rPr>
          <w:rFonts w:ascii="Times New Roman" w:hAnsi="Times New Roman" w:cs="Times New Roman"/>
          <w:sz w:val="24"/>
          <w:szCs w:val="24"/>
        </w:rPr>
      </w:pPr>
      <w:r w:rsidRPr="007612E9">
        <w:rPr>
          <w:rFonts w:ascii="Times New Roman" w:hAnsi="Times New Roman" w:cs="Times New Roman"/>
          <w:sz w:val="24"/>
          <w:szCs w:val="24"/>
        </w:rPr>
        <w:t>4. По итогам внешней проверки составляется за</w:t>
      </w:r>
      <w:r>
        <w:rPr>
          <w:rFonts w:ascii="Times New Roman" w:hAnsi="Times New Roman" w:cs="Times New Roman"/>
          <w:sz w:val="24"/>
          <w:szCs w:val="24"/>
        </w:rPr>
        <w:t>ключение, направляемое в адрес г</w:t>
      </w:r>
      <w:r w:rsidRPr="007612E9">
        <w:rPr>
          <w:rFonts w:ascii="Times New Roman" w:hAnsi="Times New Roman" w:cs="Times New Roman"/>
          <w:sz w:val="24"/>
          <w:szCs w:val="24"/>
        </w:rPr>
        <w:t>лавы Муниципального образования, исполняющего полномочия председателя Муниципального со</w:t>
      </w:r>
      <w:r>
        <w:rPr>
          <w:rFonts w:ascii="Times New Roman" w:hAnsi="Times New Roman" w:cs="Times New Roman"/>
          <w:sz w:val="24"/>
          <w:szCs w:val="24"/>
        </w:rPr>
        <w:t>вета и главы Местной Администрации.</w:t>
      </w:r>
    </w:p>
    <w:p w:rsidR="00471EEF" w:rsidRDefault="00471EEF" w:rsidP="00471EEF">
      <w:pPr>
        <w:tabs>
          <w:tab w:val="left" w:pos="993"/>
        </w:tabs>
        <w:ind w:right="-284" w:firstLine="567"/>
        <w:jc w:val="both"/>
        <w:rPr>
          <w:rFonts w:ascii="Times New Roman" w:hAnsi="Times New Roman" w:cs="Times New Roman"/>
          <w:sz w:val="24"/>
          <w:szCs w:val="24"/>
        </w:rPr>
      </w:pPr>
    </w:p>
    <w:p w:rsidR="00471EEF" w:rsidRDefault="00471EEF" w:rsidP="00471EEF">
      <w:pPr>
        <w:tabs>
          <w:tab w:val="left" w:pos="993"/>
        </w:tabs>
        <w:spacing w:line="240" w:lineRule="auto"/>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33.</w:t>
      </w:r>
      <w:r>
        <w:rPr>
          <w:rFonts w:ascii="Times New Roman" w:hAnsi="Times New Roman" w:cs="Times New Roman"/>
          <w:b/>
          <w:i/>
          <w:sz w:val="24"/>
          <w:szCs w:val="24"/>
        </w:rPr>
        <w:t>1</w:t>
      </w:r>
      <w:r w:rsidRPr="00545953">
        <w:rPr>
          <w:rFonts w:ascii="Times New Roman" w:hAnsi="Times New Roman" w:cs="Times New Roman"/>
          <w:b/>
          <w:i/>
          <w:sz w:val="24"/>
          <w:szCs w:val="24"/>
        </w:rPr>
        <w:t xml:space="preserve"> </w:t>
      </w:r>
      <w:r>
        <w:rPr>
          <w:rFonts w:ascii="Times New Roman" w:hAnsi="Times New Roman" w:cs="Times New Roman"/>
          <w:b/>
          <w:i/>
          <w:sz w:val="24"/>
          <w:szCs w:val="24"/>
        </w:rPr>
        <w:t>П</w:t>
      </w:r>
      <w:r w:rsidRPr="00545953">
        <w:rPr>
          <w:rFonts w:ascii="Times New Roman" w:hAnsi="Times New Roman" w:cs="Times New Roman"/>
          <w:b/>
          <w:i/>
          <w:sz w:val="24"/>
          <w:szCs w:val="24"/>
        </w:rPr>
        <w:t>редставление, рассмотрение и утверждение годового отчета</w:t>
      </w:r>
      <w:r>
        <w:rPr>
          <w:rFonts w:ascii="Times New Roman" w:hAnsi="Times New Roman" w:cs="Times New Roman"/>
          <w:b/>
          <w:i/>
          <w:sz w:val="24"/>
          <w:szCs w:val="24"/>
        </w:rPr>
        <w:t xml:space="preserve"> об исполнении местного бюджета</w:t>
      </w:r>
    </w:p>
    <w:p w:rsidR="00471EEF" w:rsidRPr="00155D7E" w:rsidRDefault="00471EEF" w:rsidP="00471EEF">
      <w:pPr>
        <w:tabs>
          <w:tab w:val="left" w:pos="993"/>
        </w:tabs>
        <w:spacing w:line="240" w:lineRule="auto"/>
        <w:ind w:right="-284" w:firstLine="567"/>
        <w:jc w:val="both"/>
        <w:rPr>
          <w:rFonts w:ascii="Times New Roman" w:hAnsi="Times New Roman" w:cs="Times New Roman"/>
          <w:b/>
          <w:i/>
          <w:sz w:val="24"/>
          <w:szCs w:val="24"/>
        </w:rPr>
      </w:pP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 xml:space="preserve">Местная Администрация представляет годовой отчет об исполнении местного бюджета в Муниципальный Совет не позднее 1 </w:t>
      </w:r>
      <w:r>
        <w:rPr>
          <w:rFonts w:ascii="Times New Roman" w:hAnsi="Times New Roman" w:cs="Times New Roman"/>
          <w:sz w:val="24"/>
          <w:szCs w:val="24"/>
        </w:rPr>
        <w:t>мая</w:t>
      </w:r>
      <w:r w:rsidRPr="00F94191">
        <w:rPr>
          <w:rFonts w:ascii="Times New Roman" w:hAnsi="Times New Roman" w:cs="Times New Roman"/>
          <w:sz w:val="24"/>
          <w:szCs w:val="24"/>
        </w:rPr>
        <w:t xml:space="preserve"> текущего года.</w:t>
      </w:r>
    </w:p>
    <w:p w:rsidR="00471EEF"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94191">
        <w:rPr>
          <w:rFonts w:ascii="Times New Roman" w:hAnsi="Times New Roman" w:cs="Times New Roman"/>
          <w:sz w:val="24"/>
          <w:szCs w:val="24"/>
        </w:rPr>
        <w:t xml:space="preserve">Одновременно с годовым отчетом об исполнении </w:t>
      </w:r>
      <w:r>
        <w:rPr>
          <w:rFonts w:ascii="Times New Roman" w:hAnsi="Times New Roman" w:cs="Times New Roman"/>
          <w:sz w:val="24"/>
          <w:szCs w:val="24"/>
        </w:rPr>
        <w:t>местного бюджета представляется</w:t>
      </w:r>
    </w:p>
    <w:p w:rsidR="00471EEF" w:rsidRPr="00471EEF" w:rsidRDefault="00471EEF" w:rsidP="00471EEF">
      <w:pPr>
        <w:pStyle w:val="ConsPlusNormal"/>
        <w:ind w:firstLine="567"/>
        <w:jc w:val="both"/>
        <w:rPr>
          <w:b w:val="0"/>
        </w:rPr>
      </w:pPr>
      <w:r w:rsidRPr="00471EEF">
        <w:rPr>
          <w:b w:val="0"/>
        </w:rPr>
        <w:t>проект решения об исполнении бюджета со следующими приложениями:</w:t>
      </w:r>
    </w:p>
    <w:p w:rsidR="00471EEF" w:rsidRPr="00471EEF" w:rsidRDefault="00471EEF" w:rsidP="00471EEF">
      <w:pPr>
        <w:pStyle w:val="ConsPlusNormal"/>
        <w:ind w:firstLine="567"/>
        <w:jc w:val="both"/>
        <w:rPr>
          <w:b w:val="0"/>
          <w:bCs w:val="0"/>
          <w:color w:val="000000"/>
        </w:rPr>
      </w:pPr>
      <w:r w:rsidRPr="00471EEF">
        <w:rPr>
          <w:b w:val="0"/>
          <w:color w:val="000000"/>
        </w:rPr>
        <w:t>показатели доходов по кодам классификации доходов бюджетов;</w:t>
      </w:r>
    </w:p>
    <w:p w:rsidR="00471EEF" w:rsidRPr="00471EEF" w:rsidRDefault="00471EEF" w:rsidP="00471EEF">
      <w:pPr>
        <w:pStyle w:val="ConsPlusNormal"/>
        <w:ind w:firstLine="567"/>
        <w:jc w:val="both"/>
        <w:rPr>
          <w:b w:val="0"/>
          <w:bCs w:val="0"/>
          <w:color w:val="000000"/>
        </w:rPr>
      </w:pPr>
      <w:r w:rsidRPr="00471EEF">
        <w:rPr>
          <w:b w:val="0"/>
          <w:color w:val="000000"/>
        </w:rPr>
        <w:t>показатели расходов бюджета по ведомственной структуре расходов бюджета;</w:t>
      </w:r>
    </w:p>
    <w:p w:rsidR="00471EEF" w:rsidRPr="00471EEF" w:rsidRDefault="00471EEF" w:rsidP="00471EEF">
      <w:pPr>
        <w:pStyle w:val="ConsPlusNormal"/>
        <w:ind w:firstLine="567"/>
        <w:jc w:val="both"/>
        <w:rPr>
          <w:b w:val="0"/>
          <w:bCs w:val="0"/>
          <w:color w:val="000000"/>
        </w:rPr>
      </w:pPr>
      <w:r w:rsidRPr="00471EEF">
        <w:rPr>
          <w:b w:val="0"/>
          <w:color w:val="000000"/>
        </w:rPr>
        <w:t>показатели расходов по разделам и подразделам квалификации расходов бюджетов;</w:t>
      </w:r>
    </w:p>
    <w:p w:rsidR="00471EEF" w:rsidRPr="00471EEF" w:rsidRDefault="00471EEF" w:rsidP="00471EEF">
      <w:pPr>
        <w:pStyle w:val="ConsPlusNormal"/>
        <w:ind w:firstLine="567"/>
        <w:jc w:val="both"/>
        <w:rPr>
          <w:b w:val="0"/>
          <w:bCs w:val="0"/>
          <w:color w:val="000000"/>
        </w:rPr>
      </w:pPr>
      <w:r w:rsidRPr="00471EEF">
        <w:rPr>
          <w:b w:val="0"/>
          <w:color w:val="000000"/>
        </w:rPr>
        <w:t xml:space="preserve">показатели источников финансирования дефицита </w:t>
      </w:r>
      <w:r w:rsidRPr="00471EEF">
        <w:rPr>
          <w:b w:val="0"/>
          <w:color w:val="000000"/>
        </w:rPr>
        <w:br/>
        <w:t>по кодам классификации источников финансирования дефицитов бюджетов.</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3</w:t>
      </w:r>
      <w:r w:rsidRPr="00F94191">
        <w:rPr>
          <w:rFonts w:ascii="Times New Roman" w:hAnsi="Times New Roman" w:cs="Times New Roman"/>
          <w:sz w:val="24"/>
          <w:szCs w:val="24"/>
        </w:rPr>
        <w:t>.</w:t>
      </w:r>
      <w:r w:rsidRPr="00F94191">
        <w:rPr>
          <w:rFonts w:ascii="Times New Roman" w:hAnsi="Times New Roman" w:cs="Times New Roman"/>
          <w:sz w:val="24"/>
          <w:szCs w:val="24"/>
        </w:rPr>
        <w:tab/>
        <w:t>Муниципальный Совет рассматривает годовой отчет об исполнении местного бюджета в течение одного месяца после получения заключения Контрольно-счетного органа.</w:t>
      </w:r>
    </w:p>
    <w:p w:rsidR="00471EEF"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4</w:t>
      </w:r>
      <w:r w:rsidRPr="00F94191">
        <w:rPr>
          <w:rFonts w:ascii="Times New Roman" w:hAnsi="Times New Roman" w:cs="Times New Roman"/>
          <w:sz w:val="24"/>
          <w:szCs w:val="24"/>
        </w:rPr>
        <w:t>.</w:t>
      </w:r>
      <w:r w:rsidRPr="00F94191">
        <w:rPr>
          <w:rFonts w:ascii="Times New Roman" w:hAnsi="Times New Roman" w:cs="Times New Roman"/>
          <w:sz w:val="24"/>
          <w:szCs w:val="24"/>
        </w:rPr>
        <w:tab/>
        <w:t xml:space="preserve">Муниципальный Совет при рассмотрении отчета об исполнении бюджета заслушивает доклад уполномоченного должностного лица Местной Администрации </w:t>
      </w:r>
      <w:r>
        <w:rPr>
          <w:rFonts w:ascii="Times New Roman" w:hAnsi="Times New Roman" w:cs="Times New Roman"/>
          <w:sz w:val="24"/>
          <w:szCs w:val="24"/>
        </w:rPr>
        <w:t>об исполнении местного бюджета.</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5</w:t>
      </w:r>
      <w:r w:rsidRPr="00F94191">
        <w:rPr>
          <w:rFonts w:ascii="Times New Roman" w:hAnsi="Times New Roman" w:cs="Times New Roman"/>
          <w:sz w:val="24"/>
          <w:szCs w:val="24"/>
        </w:rPr>
        <w:t>.</w:t>
      </w:r>
      <w:r w:rsidRPr="00F94191">
        <w:rPr>
          <w:rFonts w:ascii="Times New Roman" w:hAnsi="Times New Roman" w:cs="Times New Roman"/>
          <w:sz w:val="24"/>
          <w:szCs w:val="24"/>
        </w:rPr>
        <w:tab/>
        <w:t>По итогам рассмотрения отчета об исполнении местного бюджета Муниципальный Совет принимает одно из следующих решений:</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об утверждении отчета об исполнении местного бюджета;</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об отклонении отчета об исполнении местного бюджета.</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6</w:t>
      </w:r>
      <w:r w:rsidRPr="00F94191">
        <w:rPr>
          <w:rFonts w:ascii="Times New Roman" w:hAnsi="Times New Roman" w:cs="Times New Roman"/>
          <w:sz w:val="24"/>
          <w:szCs w:val="24"/>
        </w:rPr>
        <w:t>.</w:t>
      </w:r>
      <w:r w:rsidRPr="00F94191">
        <w:rPr>
          <w:rFonts w:ascii="Times New Roman" w:hAnsi="Times New Roman" w:cs="Times New Roman"/>
          <w:sz w:val="24"/>
          <w:szCs w:val="24"/>
        </w:rPr>
        <w:tab/>
      </w:r>
      <w:proofErr w:type="gramStart"/>
      <w:r w:rsidRPr="00F94191">
        <w:rPr>
          <w:rFonts w:ascii="Times New Roman" w:hAnsi="Times New Roman" w:cs="Times New Roman"/>
          <w:sz w:val="24"/>
          <w:szCs w:val="24"/>
        </w:rPr>
        <w:t>В</w:t>
      </w:r>
      <w:proofErr w:type="gramEnd"/>
      <w:r w:rsidRPr="00F94191">
        <w:rPr>
          <w:rFonts w:ascii="Times New Roman" w:hAnsi="Times New Roman" w:cs="Times New Roman"/>
          <w:sz w:val="24"/>
          <w:szCs w:val="24"/>
        </w:rPr>
        <w:t xml:space="preserve">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471EEF" w:rsidRPr="00F94191" w:rsidRDefault="00471EEF" w:rsidP="00471EEF">
      <w:pPr>
        <w:tabs>
          <w:tab w:val="left" w:pos="993"/>
        </w:tabs>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7</w:t>
      </w:r>
      <w:r w:rsidRPr="00F94191">
        <w:rPr>
          <w:rFonts w:ascii="Times New Roman" w:hAnsi="Times New Roman" w:cs="Times New Roman"/>
          <w:sz w:val="24"/>
          <w:szCs w:val="24"/>
        </w:rPr>
        <w:t>.</w:t>
      </w:r>
      <w:r w:rsidRPr="00F94191">
        <w:rPr>
          <w:rFonts w:ascii="Times New Roman" w:hAnsi="Times New Roman" w:cs="Times New Roman"/>
          <w:sz w:val="24"/>
          <w:szCs w:val="24"/>
        </w:rPr>
        <w:tab/>
        <w:t xml:space="preserve">Отчет об исполнении местного бюджета должен быть вынесен на публичные слушания, в порядке, определенном </w:t>
      </w:r>
      <w:r>
        <w:rPr>
          <w:rFonts w:ascii="Times New Roman" w:hAnsi="Times New Roman" w:cs="Times New Roman"/>
          <w:sz w:val="24"/>
          <w:szCs w:val="24"/>
        </w:rPr>
        <w:t>нормативными правовыми актами</w:t>
      </w:r>
      <w:r w:rsidRPr="00F94191">
        <w:rPr>
          <w:rFonts w:ascii="Times New Roman" w:hAnsi="Times New Roman" w:cs="Times New Roman"/>
          <w:sz w:val="24"/>
          <w:szCs w:val="24"/>
        </w:rPr>
        <w:t xml:space="preserve"> муниципального образования МО </w:t>
      </w:r>
      <w:proofErr w:type="spellStart"/>
      <w:r w:rsidRPr="00F94191">
        <w:rPr>
          <w:rFonts w:ascii="Times New Roman" w:hAnsi="Times New Roman" w:cs="Times New Roman"/>
          <w:sz w:val="24"/>
          <w:szCs w:val="24"/>
        </w:rPr>
        <w:t>Константиновское</w:t>
      </w:r>
      <w:proofErr w:type="spellEnd"/>
      <w:r w:rsidRPr="00F94191">
        <w:rPr>
          <w:rFonts w:ascii="Times New Roman" w:hAnsi="Times New Roman" w:cs="Times New Roman"/>
          <w:sz w:val="24"/>
          <w:szCs w:val="24"/>
        </w:rPr>
        <w:t>.</w:t>
      </w:r>
    </w:p>
    <w:p w:rsidR="00471EEF" w:rsidRPr="00F94191" w:rsidRDefault="00471EEF" w:rsidP="00471EEF">
      <w:pPr>
        <w:tabs>
          <w:tab w:val="left" w:pos="993"/>
        </w:tabs>
        <w:ind w:right="-284" w:firstLine="567"/>
        <w:jc w:val="both"/>
        <w:rPr>
          <w:rFonts w:ascii="Times New Roman" w:hAnsi="Times New Roman" w:cs="Times New Roman"/>
          <w:sz w:val="24"/>
          <w:szCs w:val="24"/>
        </w:rPr>
      </w:pPr>
      <w:r>
        <w:rPr>
          <w:rFonts w:ascii="Times New Roman" w:hAnsi="Times New Roman" w:cs="Times New Roman"/>
          <w:sz w:val="24"/>
          <w:szCs w:val="24"/>
        </w:rPr>
        <w:t>8</w:t>
      </w:r>
      <w:r w:rsidRPr="00F94191">
        <w:rPr>
          <w:rFonts w:ascii="Times New Roman" w:hAnsi="Times New Roman" w:cs="Times New Roman"/>
          <w:sz w:val="24"/>
          <w:szCs w:val="24"/>
        </w:rPr>
        <w:t>.</w:t>
      </w:r>
      <w:r w:rsidRPr="00F94191">
        <w:rPr>
          <w:rFonts w:ascii="Times New Roman" w:hAnsi="Times New Roman" w:cs="Times New Roman"/>
          <w:sz w:val="24"/>
          <w:szCs w:val="24"/>
        </w:rPr>
        <w:tab/>
        <w:t>Утвержденный отчет об исполнении местного бюджета подлежит официальному опубликованию.</w:t>
      </w: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34. Решение об исполнении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1.</w:t>
      </w:r>
      <w:r w:rsidRPr="00F94191">
        <w:rPr>
          <w:rFonts w:ascii="Times New Roman" w:hAnsi="Times New Roman" w:cs="Times New Roman"/>
          <w:sz w:val="24"/>
          <w:szCs w:val="24"/>
        </w:rPr>
        <w:tab/>
        <w:t>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2.</w:t>
      </w:r>
      <w:r w:rsidRPr="00F94191">
        <w:rPr>
          <w:rFonts w:ascii="Times New Roman" w:hAnsi="Times New Roman" w:cs="Times New Roman"/>
          <w:sz w:val="24"/>
          <w:szCs w:val="24"/>
        </w:rPr>
        <w:tab/>
        <w:t>Отдельными приложениями к решению Муниципального Совета об исполнении местного бюджета за отчетный финансовый год утверждаются показатели:</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доходов бюджета по кодам классификации доходов бюджетов;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2F640A">
        <w:rPr>
          <w:rFonts w:ascii="Times New Roman" w:hAnsi="Times New Roman" w:cs="Times New Roman"/>
          <w:sz w:val="24"/>
          <w:szCs w:val="24"/>
        </w:rPr>
        <w:t>-</w:t>
      </w:r>
      <w:r w:rsidRPr="002F640A">
        <w:rPr>
          <w:rFonts w:ascii="Times New Roman" w:hAnsi="Times New Roman" w:cs="Times New Roman"/>
          <w:sz w:val="24"/>
          <w:szCs w:val="24"/>
        </w:rPr>
        <w:tab/>
      </w:r>
      <w:r w:rsidR="000269C4">
        <w:rPr>
          <w:rFonts w:ascii="Times New Roman" w:hAnsi="Times New Roman" w:cs="Times New Roman"/>
          <w:sz w:val="24"/>
          <w:szCs w:val="24"/>
        </w:rPr>
        <w:t>утратил силу</w:t>
      </w:r>
      <w:r w:rsidRPr="002F640A">
        <w:rPr>
          <w:rFonts w:ascii="Times New Roman" w:hAnsi="Times New Roman" w:cs="Times New Roman"/>
          <w:sz w:val="24"/>
          <w:szCs w:val="24"/>
        </w:rPr>
        <w:t>;</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расходов бюджета по ведомственной структуре расходов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расходов бюджета по разделам и подразделам классификации расходов бюджетов;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lastRenderedPageBreak/>
        <w:t>-</w:t>
      </w:r>
      <w:r w:rsidRPr="00F94191">
        <w:rPr>
          <w:rFonts w:ascii="Times New Roman" w:hAnsi="Times New Roman" w:cs="Times New Roman"/>
          <w:sz w:val="24"/>
          <w:szCs w:val="24"/>
        </w:rPr>
        <w:tab/>
        <w:t>источников финансирования дефицита бюджета по кодам классификации источников финансирования дефицитов бюджетов;</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r>
      <w:r w:rsidR="000269C4">
        <w:rPr>
          <w:rFonts w:ascii="Times New Roman" w:hAnsi="Times New Roman" w:cs="Times New Roman"/>
          <w:sz w:val="24"/>
          <w:szCs w:val="24"/>
        </w:rPr>
        <w:t>утратил силу</w:t>
      </w:r>
      <w:r w:rsidRPr="002F640A">
        <w:rPr>
          <w:rFonts w:ascii="Times New Roman" w:hAnsi="Times New Roman" w:cs="Times New Roman"/>
          <w:sz w:val="24"/>
          <w:szCs w:val="24"/>
        </w:rPr>
        <w:t>.</w:t>
      </w:r>
    </w:p>
    <w:p w:rsidR="00643237" w:rsidRDefault="00643237" w:rsidP="009F6954">
      <w:pPr>
        <w:tabs>
          <w:tab w:val="left" w:pos="993"/>
        </w:tabs>
        <w:ind w:right="-284" w:firstLine="567"/>
        <w:jc w:val="both"/>
        <w:rPr>
          <w:rFonts w:ascii="Times New Roman" w:hAnsi="Times New Roman" w:cs="Times New Roman"/>
          <w:sz w:val="24"/>
          <w:szCs w:val="24"/>
        </w:rPr>
      </w:pPr>
    </w:p>
    <w:p w:rsidR="00643237" w:rsidRPr="00F338A7" w:rsidRDefault="00643237" w:rsidP="009F6954">
      <w:pPr>
        <w:tabs>
          <w:tab w:val="left" w:pos="993"/>
        </w:tabs>
        <w:ind w:right="-284" w:firstLine="567"/>
        <w:jc w:val="center"/>
        <w:rPr>
          <w:rFonts w:ascii="Times New Roman" w:hAnsi="Times New Roman" w:cs="Times New Roman"/>
          <w:b/>
          <w:sz w:val="24"/>
          <w:szCs w:val="24"/>
        </w:rPr>
      </w:pPr>
      <w:r w:rsidRPr="00F338A7">
        <w:rPr>
          <w:rFonts w:ascii="Times New Roman" w:hAnsi="Times New Roman" w:cs="Times New Roman"/>
          <w:b/>
          <w:sz w:val="24"/>
          <w:szCs w:val="24"/>
        </w:rPr>
        <w:t>Глава 6. Муниципальный финансовый контроль</w:t>
      </w:r>
    </w:p>
    <w:p w:rsidR="00643237" w:rsidRPr="00F338A7" w:rsidRDefault="00643237" w:rsidP="009F6954">
      <w:pPr>
        <w:tabs>
          <w:tab w:val="left" w:pos="993"/>
        </w:tabs>
        <w:ind w:right="-284" w:firstLine="567"/>
        <w:jc w:val="both"/>
        <w:rPr>
          <w:rFonts w:ascii="Times New Roman" w:hAnsi="Times New Roman" w:cs="Times New Roman"/>
          <w:b/>
          <w:sz w:val="24"/>
          <w:szCs w:val="24"/>
        </w:rPr>
      </w:pPr>
    </w:p>
    <w:p w:rsidR="00643237" w:rsidRPr="00545953" w:rsidRDefault="00643237" w:rsidP="009F6954">
      <w:pPr>
        <w:tabs>
          <w:tab w:val="left" w:pos="993"/>
        </w:tabs>
        <w:ind w:right="-284" w:firstLine="567"/>
        <w:jc w:val="both"/>
        <w:rPr>
          <w:rFonts w:ascii="Times New Roman" w:hAnsi="Times New Roman" w:cs="Times New Roman"/>
          <w:b/>
          <w:i/>
          <w:sz w:val="24"/>
          <w:szCs w:val="24"/>
        </w:rPr>
      </w:pPr>
      <w:r w:rsidRPr="00545953">
        <w:rPr>
          <w:rFonts w:ascii="Times New Roman" w:hAnsi="Times New Roman" w:cs="Times New Roman"/>
          <w:b/>
          <w:i/>
          <w:sz w:val="24"/>
          <w:szCs w:val="24"/>
        </w:rPr>
        <w:t>Статья 35. Субъекты муниципального финансового контроля</w:t>
      </w:r>
    </w:p>
    <w:p w:rsidR="00643237" w:rsidRPr="00F338A7" w:rsidRDefault="00643237" w:rsidP="009F6954">
      <w:pPr>
        <w:tabs>
          <w:tab w:val="left" w:pos="993"/>
        </w:tabs>
        <w:ind w:right="-284" w:firstLine="567"/>
        <w:jc w:val="both"/>
        <w:rPr>
          <w:rFonts w:ascii="Times New Roman" w:hAnsi="Times New Roman" w:cs="Times New Roman"/>
          <w:b/>
          <w:sz w:val="24"/>
          <w:szCs w:val="24"/>
        </w:rPr>
      </w:pP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Муниципальный финансовый контроль в муниципальном образовании осуществляют: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Муниципальный Совет;</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Контрольно-счетный орган;</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Финансовый орган;</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распорядители средств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администраторы доходов местного бюджета;</w:t>
      </w:r>
    </w:p>
    <w:p w:rsidR="00643237" w:rsidRPr="00F94191" w:rsidRDefault="00643237" w:rsidP="009F6954">
      <w:pPr>
        <w:tabs>
          <w:tab w:val="left" w:pos="993"/>
        </w:tabs>
        <w:ind w:right="-284" w:firstLine="567"/>
        <w:jc w:val="both"/>
        <w:rPr>
          <w:rFonts w:ascii="Times New Roman" w:hAnsi="Times New Roman" w:cs="Times New Roman"/>
          <w:sz w:val="24"/>
          <w:szCs w:val="24"/>
        </w:rPr>
      </w:pPr>
      <w:r w:rsidRPr="00F94191">
        <w:rPr>
          <w:rFonts w:ascii="Times New Roman" w:hAnsi="Times New Roman" w:cs="Times New Roman"/>
          <w:sz w:val="24"/>
          <w:szCs w:val="24"/>
        </w:rPr>
        <w:t>-</w:t>
      </w:r>
      <w:r w:rsidRPr="00F94191">
        <w:rPr>
          <w:rFonts w:ascii="Times New Roman" w:hAnsi="Times New Roman" w:cs="Times New Roman"/>
          <w:sz w:val="24"/>
          <w:szCs w:val="24"/>
        </w:rPr>
        <w:tab/>
        <w:t>главные администраторы источников финансирования дефицита местного бюджета;</w:t>
      </w:r>
    </w:p>
    <w:p w:rsidR="00397560" w:rsidRDefault="009F6954" w:rsidP="009F6954">
      <w:pPr>
        <w:tabs>
          <w:tab w:val="left" w:pos="993"/>
        </w:tabs>
        <w:ind w:firstLine="567"/>
        <w:jc w:val="both"/>
      </w:pPr>
      <w:r>
        <w:rPr>
          <w:rFonts w:ascii="Times New Roman" w:hAnsi="Times New Roman" w:cs="Times New Roman"/>
          <w:sz w:val="24"/>
          <w:szCs w:val="24"/>
        </w:rPr>
        <w:t>-</w:t>
      </w:r>
      <w:r>
        <w:rPr>
          <w:rFonts w:ascii="Times New Roman" w:hAnsi="Times New Roman" w:cs="Times New Roman"/>
          <w:sz w:val="24"/>
          <w:szCs w:val="24"/>
        </w:rPr>
        <w:tab/>
      </w:r>
      <w:r w:rsidR="00643237" w:rsidRPr="00F94191">
        <w:rPr>
          <w:rFonts w:ascii="Times New Roman" w:hAnsi="Times New Roman" w:cs="Times New Roman"/>
          <w:sz w:val="24"/>
          <w:szCs w:val="24"/>
        </w:rPr>
        <w:t>иные субъекты муниципального финансового контроля, полномочия которых по осуществлению финансового контроля, определяются в соответствии с Бюджетным кодексом Российской Федерации, а также иными актами бюджетного законодательства.</w:t>
      </w:r>
    </w:p>
    <w:sectPr w:rsidR="00397560" w:rsidSect="00F3279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AD" w:rsidRDefault="004F7CAD" w:rsidP="004F7CAD">
      <w:pPr>
        <w:spacing w:line="240" w:lineRule="auto"/>
      </w:pPr>
      <w:r>
        <w:separator/>
      </w:r>
    </w:p>
  </w:endnote>
  <w:endnote w:type="continuationSeparator" w:id="0">
    <w:p w:rsidR="004F7CAD" w:rsidRDefault="004F7CAD" w:rsidP="004F7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AD" w:rsidRDefault="004F7CAD" w:rsidP="004F7CAD">
      <w:pPr>
        <w:spacing w:line="240" w:lineRule="auto"/>
      </w:pPr>
      <w:r>
        <w:separator/>
      </w:r>
    </w:p>
  </w:footnote>
  <w:footnote w:type="continuationSeparator" w:id="0">
    <w:p w:rsidR="004F7CAD" w:rsidRDefault="004F7CAD" w:rsidP="004F7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1940"/>
      <w:docPartObj>
        <w:docPartGallery w:val="Page Numbers (Top of Page)"/>
        <w:docPartUnique/>
      </w:docPartObj>
    </w:sdtPr>
    <w:sdtEndPr/>
    <w:sdtContent>
      <w:p w:rsidR="004F7CAD" w:rsidRDefault="006B0B3A">
        <w:pPr>
          <w:pStyle w:val="a5"/>
          <w:jc w:val="center"/>
        </w:pPr>
        <w:r>
          <w:rPr>
            <w:noProof/>
          </w:rPr>
          <w:fldChar w:fldCharType="begin"/>
        </w:r>
        <w:r w:rsidR="0073442C">
          <w:rPr>
            <w:noProof/>
          </w:rPr>
          <w:instrText xml:space="preserve"> PAGE   \* MERGEFORMAT </w:instrText>
        </w:r>
        <w:r>
          <w:rPr>
            <w:noProof/>
          </w:rPr>
          <w:fldChar w:fldCharType="separate"/>
        </w:r>
        <w:r w:rsidR="00231E73">
          <w:rPr>
            <w:noProof/>
          </w:rPr>
          <w:t>19</w:t>
        </w:r>
        <w:r>
          <w:rPr>
            <w:noProof/>
          </w:rPr>
          <w:fldChar w:fldCharType="end"/>
        </w:r>
      </w:p>
    </w:sdtContent>
  </w:sdt>
  <w:p w:rsidR="004F7CAD" w:rsidRDefault="004F7C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37"/>
    <w:rsid w:val="0002180D"/>
    <w:rsid w:val="000269C4"/>
    <w:rsid w:val="00051254"/>
    <w:rsid w:val="000550F3"/>
    <w:rsid w:val="001005C5"/>
    <w:rsid w:val="001700E6"/>
    <w:rsid w:val="00231E73"/>
    <w:rsid w:val="002F640A"/>
    <w:rsid w:val="00397560"/>
    <w:rsid w:val="0046032D"/>
    <w:rsid w:val="0046272D"/>
    <w:rsid w:val="00471EEF"/>
    <w:rsid w:val="004F7CAD"/>
    <w:rsid w:val="005323EB"/>
    <w:rsid w:val="00564C61"/>
    <w:rsid w:val="00643237"/>
    <w:rsid w:val="006B0B3A"/>
    <w:rsid w:val="006F3022"/>
    <w:rsid w:val="00720F6A"/>
    <w:rsid w:val="0073442C"/>
    <w:rsid w:val="0076467F"/>
    <w:rsid w:val="007777B1"/>
    <w:rsid w:val="00855B3B"/>
    <w:rsid w:val="009F6954"/>
    <w:rsid w:val="00A27E39"/>
    <w:rsid w:val="00BC027C"/>
    <w:rsid w:val="00C55CF3"/>
    <w:rsid w:val="00E5027A"/>
    <w:rsid w:val="00F026C8"/>
    <w:rsid w:val="00F3279E"/>
    <w:rsid w:val="00F66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C28C2-A6B9-4B73-A711-DD6197E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237"/>
    <w:pPr>
      <w:autoSpaceDE w:val="0"/>
      <w:autoSpaceDN w:val="0"/>
      <w:adjustRightInd w:val="0"/>
      <w:spacing w:line="240" w:lineRule="auto"/>
    </w:pPr>
    <w:rPr>
      <w:rFonts w:ascii="Times New Roman" w:hAnsi="Times New Roman" w:cs="Times New Roman"/>
      <w:b/>
      <w:bCs/>
      <w:sz w:val="24"/>
      <w:szCs w:val="24"/>
    </w:rPr>
  </w:style>
  <w:style w:type="paragraph" w:styleId="a3">
    <w:name w:val="Balloon Text"/>
    <w:basedOn w:val="a"/>
    <w:link w:val="a4"/>
    <w:uiPriority w:val="99"/>
    <w:semiHidden/>
    <w:unhideWhenUsed/>
    <w:rsid w:val="002F640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640A"/>
    <w:rPr>
      <w:rFonts w:ascii="Tahoma" w:hAnsi="Tahoma" w:cs="Tahoma"/>
      <w:sz w:val="16"/>
      <w:szCs w:val="16"/>
    </w:rPr>
  </w:style>
  <w:style w:type="paragraph" w:styleId="a5">
    <w:name w:val="header"/>
    <w:basedOn w:val="a"/>
    <w:link w:val="a6"/>
    <w:uiPriority w:val="99"/>
    <w:unhideWhenUsed/>
    <w:rsid w:val="004F7CAD"/>
    <w:pPr>
      <w:tabs>
        <w:tab w:val="center" w:pos="4677"/>
        <w:tab w:val="right" w:pos="9355"/>
      </w:tabs>
      <w:spacing w:line="240" w:lineRule="auto"/>
    </w:pPr>
  </w:style>
  <w:style w:type="character" w:customStyle="1" w:styleId="a6">
    <w:name w:val="Верхний колонтитул Знак"/>
    <w:basedOn w:val="a0"/>
    <w:link w:val="a5"/>
    <w:uiPriority w:val="99"/>
    <w:rsid w:val="004F7CAD"/>
  </w:style>
  <w:style w:type="paragraph" w:styleId="a7">
    <w:name w:val="footer"/>
    <w:basedOn w:val="a"/>
    <w:link w:val="a8"/>
    <w:uiPriority w:val="99"/>
    <w:semiHidden/>
    <w:unhideWhenUsed/>
    <w:rsid w:val="004F7CAD"/>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4F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C297016AD1F7F9E8E04B66ECFF216466EDCB952D10DB7703032D627uDi6L" TargetMode="External"/><Relationship Id="rId3" Type="http://schemas.openxmlformats.org/officeDocument/2006/relationships/settings" Target="settings.xml"/><Relationship Id="rId7" Type="http://schemas.openxmlformats.org/officeDocument/2006/relationships/hyperlink" Target="consultantplus://offline/ref=74212F6AA056962EB55919FAB551B618C5D097EC121AA4C5F6783CF9BBD7A0F1F52EDCCBD697UCn3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A7462-2475-4BE8-B0B5-DBF667DA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7221</Words>
  <Characters>41160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Admin</cp:lastModifiedBy>
  <cp:revision>3</cp:revision>
  <cp:lastPrinted>2018-10-11T12:59:00Z</cp:lastPrinted>
  <dcterms:created xsi:type="dcterms:W3CDTF">2021-06-25T09:44:00Z</dcterms:created>
  <dcterms:modified xsi:type="dcterms:W3CDTF">2021-06-29T09:09:00Z</dcterms:modified>
</cp:coreProperties>
</file>