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5B" w:rsidRPr="00A41C9D" w:rsidRDefault="00C4155B" w:rsidP="00C4155B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t xml:space="preserve">                                                     Приложение 1 к решению № 1</w:t>
      </w:r>
      <w:r>
        <w:rPr>
          <w:sz w:val="22"/>
          <w:szCs w:val="22"/>
        </w:rPr>
        <w:t>5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30</w:t>
      </w:r>
      <w:r w:rsidRPr="00A41C9D">
        <w:rPr>
          <w:sz w:val="22"/>
          <w:szCs w:val="22"/>
        </w:rPr>
        <w:t>.09.2020</w:t>
      </w:r>
    </w:p>
    <w:p w:rsidR="00C4155B" w:rsidRPr="00A41C9D" w:rsidRDefault="00C4155B" w:rsidP="00C4155B">
      <w:pPr>
        <w:ind w:right="-22"/>
        <w:jc w:val="right"/>
        <w:rPr>
          <w:sz w:val="22"/>
          <w:szCs w:val="22"/>
        </w:rPr>
      </w:pPr>
    </w:p>
    <w:p w:rsidR="00C4155B" w:rsidRPr="00A41C9D" w:rsidRDefault="00C4155B" w:rsidP="00C4155B">
      <w:pPr>
        <w:ind w:right="-22" w:firstLine="567"/>
        <w:jc w:val="both"/>
        <w:rPr>
          <w:sz w:val="22"/>
          <w:szCs w:val="22"/>
        </w:rPr>
      </w:pPr>
    </w:p>
    <w:p w:rsidR="00C4155B" w:rsidRPr="00A41C9D" w:rsidRDefault="00C4155B" w:rsidP="00C4155B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C4155B" w:rsidRPr="00A41C9D" w:rsidRDefault="00C4155B" w:rsidP="00C4155B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A41C9D">
        <w:rPr>
          <w:b/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от 23 октября 2013 г. № 48)»</w:t>
      </w:r>
    </w:p>
    <w:p w:rsidR="00C4155B" w:rsidRPr="00A41C9D" w:rsidRDefault="00C4155B" w:rsidP="00C4155B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C4155B" w:rsidRPr="00A41C9D" w:rsidRDefault="00C4155B" w:rsidP="00C415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proofErr w:type="gramStart"/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от 23 октября 2013 г. № 48)» в письменной форме в течение 20 календарных дней со дня официального опубликования (обнародования</w:t>
      </w:r>
      <w:proofErr w:type="gramEnd"/>
      <w:r w:rsidRPr="00A41C9D">
        <w:rPr>
          <w:sz w:val="22"/>
          <w:szCs w:val="22"/>
        </w:rPr>
        <w:t xml:space="preserve">) проектов. </w:t>
      </w:r>
    </w:p>
    <w:p w:rsidR="00C4155B" w:rsidRPr="00A41C9D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 xml:space="preserve">Предложения по проектам принимаются: </w:t>
      </w:r>
    </w:p>
    <w:p w:rsidR="00C4155B" w:rsidRPr="00A41C9D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>пр. Ветеранов, д. 166, лит</w:t>
      </w:r>
      <w:proofErr w:type="gramStart"/>
      <w:r>
        <w:rPr>
          <w:sz w:val="22"/>
          <w:szCs w:val="22"/>
        </w:rPr>
        <w:t>.А</w:t>
      </w:r>
      <w:proofErr w:type="gramEnd"/>
      <w:r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, каб.7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Pr="00A41C9D">
        <w:rPr>
          <w:sz w:val="22"/>
          <w:szCs w:val="22"/>
        </w:rPr>
        <w:t>-00, перерыв с 13-00 до 14-00);</w:t>
      </w:r>
    </w:p>
    <w:p w:rsidR="00C4155B" w:rsidRPr="00A41C9D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C4155B" w:rsidRPr="00A41C9D" w:rsidRDefault="00C4155B" w:rsidP="00C4155B">
      <w:pPr>
        <w:pStyle w:val="a4"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C4155B" w:rsidRPr="00A41C9D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C4155B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C4155B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предложение</w:t>
      </w:r>
      <w:proofErr w:type="gramEnd"/>
      <w:r>
        <w:rPr>
          <w:color w:val="000000"/>
          <w:sz w:val="22"/>
          <w:szCs w:val="22"/>
        </w:rPr>
        <w:t xml:space="preserve"> должно быть подготовлена и направлено  гражданином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C4155B" w:rsidRPr="00A41C9D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 содержать, фамилию, имя, отчество, адрес отправителя и номер телефона для связи;</w:t>
      </w:r>
    </w:p>
    <w:p w:rsidR="00C4155B" w:rsidRPr="00A41C9D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C4155B" w:rsidRPr="004E333C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C4155B" w:rsidRDefault="00C4155B" w:rsidP="00C4155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C4155B" w:rsidRDefault="00C4155B" w:rsidP="00C4155B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C4155B" w:rsidRPr="00A41C9D" w:rsidRDefault="00C4155B" w:rsidP="00C4155B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C4155B" w:rsidRPr="00A41C9D" w:rsidRDefault="00C4155B" w:rsidP="00C4155B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C4155B" w:rsidRPr="00A41C9D" w:rsidRDefault="00C4155B" w:rsidP="00C4155B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C4155B" w:rsidRPr="00A41C9D" w:rsidRDefault="00C4155B" w:rsidP="00C4155B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проектам, вправе присутствовать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>
        <w:rPr>
          <w:sz w:val="22"/>
          <w:szCs w:val="22"/>
        </w:rPr>
        <w:t>заседаниях постоянных комиссий и Муниципального Совета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 xml:space="preserve">принимать участие в обсуждении своих предложений, для чего они не </w:t>
      </w:r>
      <w:proofErr w:type="gramStart"/>
      <w:r w:rsidRPr="00A41C9D">
        <w:rPr>
          <w:sz w:val="22"/>
          <w:szCs w:val="22"/>
        </w:rPr>
        <w:t>позднее</w:t>
      </w:r>
      <w:proofErr w:type="gramEnd"/>
      <w:r w:rsidRPr="00A41C9D">
        <w:rPr>
          <w:sz w:val="22"/>
          <w:szCs w:val="22"/>
        </w:rPr>
        <w:t xml:space="preserve"> чем за 1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>
        <w:rPr>
          <w:sz w:val="22"/>
          <w:szCs w:val="22"/>
        </w:rPr>
        <w:t xml:space="preserve">до проведения заседаний по указанному ими номеру 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информируются о месте, дате и времени заседании. </w:t>
      </w:r>
    </w:p>
    <w:p w:rsidR="00C4155B" w:rsidRPr="00A41C9D" w:rsidRDefault="00C4155B" w:rsidP="00C4155B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Итоговое заключение о принятии или отклонении предложений граждан по проектам опубликовывается в официальном выпуске газеты «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C4155B" w:rsidRPr="00A41C9D" w:rsidRDefault="00C4155B" w:rsidP="00C4155B">
      <w:pPr>
        <w:ind w:right="-188"/>
        <w:rPr>
          <w:sz w:val="22"/>
          <w:szCs w:val="22"/>
        </w:rPr>
      </w:pPr>
    </w:p>
    <w:p w:rsidR="008006C5" w:rsidRDefault="008006C5"/>
    <w:sectPr w:rsidR="008006C5" w:rsidSect="0080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155B"/>
    <w:rsid w:val="004D7485"/>
    <w:rsid w:val="007B60F9"/>
    <w:rsid w:val="008006C5"/>
    <w:rsid w:val="00C4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C4155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1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155B"/>
    <w:pPr>
      <w:ind w:left="720"/>
      <w:contextualSpacing/>
    </w:pPr>
  </w:style>
  <w:style w:type="paragraph" w:styleId="a4">
    <w:name w:val="Normal (Web)"/>
    <w:basedOn w:val="a"/>
    <w:unhideWhenUsed/>
    <w:rsid w:val="00C415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2020-10-01T07:34:00Z</dcterms:created>
  <dcterms:modified xsi:type="dcterms:W3CDTF">2020-10-01T07:34:00Z</dcterms:modified>
</cp:coreProperties>
</file>